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D1CDE" w14:textId="54A8C6CA" w:rsidR="00DB71E2" w:rsidRDefault="00FE36AD">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006808AD">
        <w:rPr>
          <w:rFonts w:ascii="Arial" w:eastAsia="Arial Unicode MS" w:hAnsi="Arial" w:cs="Arial"/>
          <w:b/>
          <w:bCs/>
          <w:sz w:val="24"/>
        </w:rPr>
        <w:t>1</w:t>
      </w:r>
      <w:r>
        <w:rPr>
          <w:rFonts w:ascii="Arial" w:eastAsia="Arial Unicode MS" w:hAnsi="Arial" w:cs="Arial"/>
          <w:b/>
          <w:bCs/>
          <w:sz w:val="24"/>
        </w:rPr>
        <w:tab/>
      </w:r>
      <w:r w:rsidR="00DB7227" w:rsidRPr="00DB7227">
        <w:rPr>
          <w:rFonts w:ascii="Arial" w:eastAsia="宋体" w:hAnsi="Arial"/>
          <w:b/>
          <w:i/>
          <w:color w:val="auto"/>
          <w:sz w:val="28"/>
          <w:lang w:eastAsia="en-US"/>
        </w:rPr>
        <w:t>S2-2402290</w:t>
      </w:r>
    </w:p>
    <w:p w14:paraId="19D94180" w14:textId="5A5BA570" w:rsidR="00DB71E2" w:rsidRDefault="006808A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FE36AD">
        <w:rPr>
          <w:rFonts w:ascii="Arial" w:eastAsia="Arial Unicode MS" w:hAnsi="Arial" w:cs="Arial"/>
          <w:b/>
          <w:bCs/>
          <w:sz w:val="24"/>
        </w:rPr>
        <w:t xml:space="preserve">, </w:t>
      </w:r>
      <w:r>
        <w:rPr>
          <w:rFonts w:ascii="Arial" w:eastAsia="Arial Unicode MS" w:hAnsi="Arial" w:cs="Arial"/>
          <w:b/>
          <w:bCs/>
          <w:sz w:val="24"/>
        </w:rPr>
        <w:t>Greece, Feb</w:t>
      </w:r>
      <w:r w:rsidR="00FE36AD">
        <w:rPr>
          <w:rFonts w:ascii="Arial" w:eastAsia="Arial Unicode MS" w:hAnsi="Arial" w:cs="Arial"/>
          <w:b/>
          <w:bCs/>
          <w:sz w:val="24"/>
        </w:rPr>
        <w:t xml:space="preserve"> 2</w:t>
      </w:r>
      <w:r>
        <w:rPr>
          <w:rFonts w:ascii="Arial" w:eastAsia="Arial Unicode MS" w:hAnsi="Arial" w:cs="Arial"/>
          <w:b/>
          <w:bCs/>
          <w:sz w:val="24"/>
        </w:rPr>
        <w:t>6</w:t>
      </w:r>
      <w:r w:rsidR="00FE36AD">
        <w:rPr>
          <w:rFonts w:ascii="Arial" w:eastAsia="Arial Unicode MS" w:hAnsi="Arial" w:cs="Arial"/>
          <w:b/>
          <w:bCs/>
          <w:sz w:val="24"/>
        </w:rPr>
        <w:t xml:space="preserve"> – </w:t>
      </w:r>
      <w:r>
        <w:rPr>
          <w:rFonts w:ascii="Arial" w:eastAsia="Arial Unicode MS" w:hAnsi="Arial" w:cs="Arial"/>
          <w:b/>
          <w:bCs/>
          <w:sz w:val="24"/>
        </w:rPr>
        <w:t>Mar 1</w:t>
      </w:r>
      <w:r w:rsidR="00FE36AD">
        <w:rPr>
          <w:rFonts w:ascii="Arial" w:eastAsia="Arial Unicode MS" w:hAnsi="Arial" w:cs="Arial"/>
          <w:b/>
          <w:bCs/>
          <w:sz w:val="24"/>
        </w:rPr>
        <w:t>, 2024</w:t>
      </w:r>
      <w:r w:rsidR="00FE36AD">
        <w:rPr>
          <w:rFonts w:ascii="Arial" w:eastAsia="Arial Unicode MS" w:hAnsi="Arial" w:cs="Arial"/>
          <w:b/>
          <w:bCs/>
        </w:rPr>
        <w:tab/>
      </w:r>
      <w:r w:rsidR="00FE36AD">
        <w:rPr>
          <w:rFonts w:ascii="Arial" w:hAnsi="Arial" w:cs="Arial"/>
          <w:b/>
          <w:bCs/>
          <w:color w:val="0000FF"/>
        </w:rPr>
        <w:t>(revision of S2-240</w:t>
      </w:r>
      <w:r>
        <w:rPr>
          <w:rFonts w:ascii="Arial" w:hAnsi="Arial" w:cs="Arial"/>
          <w:b/>
          <w:bCs/>
          <w:color w:val="0000FF"/>
        </w:rPr>
        <w:t>1219r12</w:t>
      </w:r>
      <w:r w:rsidR="00FE36AD">
        <w:rPr>
          <w:rFonts w:ascii="Arial" w:hAnsi="Arial" w:cs="Arial"/>
          <w:b/>
          <w:bCs/>
          <w:color w:val="0000FF"/>
        </w:rPr>
        <w:t>)</w:t>
      </w:r>
    </w:p>
    <w:p w14:paraId="3EB27E9A" w14:textId="77777777" w:rsidR="00DB71E2" w:rsidRDefault="00DB71E2">
      <w:pPr>
        <w:rPr>
          <w:rFonts w:ascii="Arial" w:hAnsi="Arial" w:cs="Arial"/>
        </w:rPr>
      </w:pPr>
    </w:p>
    <w:p w14:paraId="60AFAF23" w14:textId="4027A65C" w:rsidR="00DB71E2" w:rsidRDefault="00FE36AD">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Pr>
          <w:rFonts w:ascii="Arial" w:hAnsi="Arial" w:cs="Arial"/>
          <w:b/>
        </w:rPr>
        <w:t>, OPPO</w:t>
      </w:r>
      <w:r>
        <w:rPr>
          <w:rFonts w:ascii="Arial" w:hAnsi="Arial" w:cs="Arial"/>
          <w:b/>
          <w:lang w:val="en-US"/>
        </w:rPr>
        <w:t xml:space="preserve"> </w:t>
      </w:r>
      <w:r>
        <w:rPr>
          <w:rFonts w:ascii="Arial" w:hAnsi="Arial" w:cs="Arial"/>
          <w:b/>
          <w:lang w:val="en-US"/>
        </w:rPr>
        <w:tab/>
      </w:r>
      <w:r>
        <w:rPr>
          <w:rFonts w:ascii="Arial" w:hAnsi="Arial" w:cs="Arial"/>
          <w:b/>
        </w:rPr>
        <w:t xml:space="preserve"> </w:t>
      </w:r>
    </w:p>
    <w:p w14:paraId="4EDEBFB6" w14:textId="505071B6" w:rsidR="00DB71E2" w:rsidRDefault="00FE36AD">
      <w:pPr>
        <w:ind w:left="2127" w:hanging="2127"/>
        <w:rPr>
          <w:rFonts w:ascii="Arial" w:hAnsi="Arial" w:cs="Arial"/>
          <w:b/>
          <w:lang w:val="en-US"/>
        </w:rPr>
      </w:pPr>
      <w:r>
        <w:rPr>
          <w:rFonts w:ascii="Arial" w:hAnsi="Arial" w:cs="Arial"/>
          <w:b/>
        </w:rPr>
        <w:t>Title:</w:t>
      </w:r>
      <w:r>
        <w:rPr>
          <w:rFonts w:ascii="Arial" w:hAnsi="Arial" w:cs="Arial"/>
          <w:b/>
        </w:rPr>
        <w:tab/>
        <w:t xml:space="preserve">KI#3: New solution: </w:t>
      </w:r>
      <w:r w:rsidR="007F1ADC">
        <w:rPr>
          <w:rFonts w:ascii="Arial" w:hAnsi="Arial" w:cs="Arial"/>
          <w:b/>
        </w:rPr>
        <w:t>S</w:t>
      </w:r>
      <w:r>
        <w:rPr>
          <w:rFonts w:ascii="Arial" w:hAnsi="Arial" w:cs="Arial"/>
          <w:b/>
        </w:rPr>
        <w:t xml:space="preserve">upporting energy aware NF selection </w:t>
      </w:r>
    </w:p>
    <w:p w14:paraId="526D7578" w14:textId="77777777" w:rsidR="00DB71E2" w:rsidRDefault="00FE36AD">
      <w:pPr>
        <w:ind w:left="2127" w:hanging="2127"/>
        <w:rPr>
          <w:rFonts w:ascii="Arial" w:hAnsi="Arial" w:cs="Arial"/>
          <w:b/>
        </w:rPr>
      </w:pPr>
      <w:r>
        <w:rPr>
          <w:rFonts w:ascii="Arial" w:hAnsi="Arial" w:cs="Arial"/>
          <w:b/>
        </w:rPr>
        <w:t>Document for:</w:t>
      </w:r>
      <w:r>
        <w:rPr>
          <w:rFonts w:ascii="Arial" w:hAnsi="Arial" w:cs="Arial"/>
          <w:b/>
        </w:rPr>
        <w:tab/>
        <w:t>Approval</w:t>
      </w:r>
    </w:p>
    <w:p w14:paraId="4C4059F4" w14:textId="77777777" w:rsidR="00DB71E2" w:rsidRDefault="00FE36AD">
      <w:pPr>
        <w:ind w:left="2127" w:hanging="2127"/>
        <w:rPr>
          <w:rFonts w:ascii="Arial" w:hAnsi="Arial" w:cs="Arial"/>
          <w:b/>
        </w:rPr>
      </w:pPr>
      <w:r>
        <w:rPr>
          <w:rFonts w:ascii="Arial" w:hAnsi="Arial" w:cs="Arial"/>
          <w:b/>
        </w:rPr>
        <w:t>Agenda Item:</w:t>
      </w:r>
      <w:r>
        <w:rPr>
          <w:rFonts w:ascii="Arial" w:hAnsi="Arial" w:cs="Arial"/>
          <w:b/>
        </w:rPr>
        <w:tab/>
        <w:t>19.4</w:t>
      </w:r>
      <w:bookmarkStart w:id="0" w:name="_GoBack"/>
      <w:bookmarkEnd w:id="0"/>
    </w:p>
    <w:p w14:paraId="5BC7CBEB" w14:textId="77777777" w:rsidR="00DB71E2" w:rsidRDefault="00FE36AD">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1AE6CDE4" w14:textId="77777777" w:rsidR="00DB71E2" w:rsidRDefault="00FE36AD">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23755D4D" w14:textId="77777777" w:rsidR="00DB71E2" w:rsidRDefault="00FE36AD">
      <w:pPr>
        <w:pStyle w:val="Heading1"/>
      </w:pPr>
      <w:r>
        <w:t>1. Introduction</w:t>
      </w:r>
    </w:p>
    <w:p w14:paraId="688912A9" w14:textId="77777777" w:rsidR="00DB71E2" w:rsidRDefault="00FE36AD">
      <w:pPr>
        <w:pStyle w:val="Heading2"/>
        <w:rPr>
          <w:rFonts w:eastAsiaTheme="minorEastAsia"/>
          <w:lang w:eastAsia="zh-CN"/>
        </w:rPr>
      </w:pPr>
      <w:bookmarkStart w:id="1" w:name="_Toc43730796"/>
      <w:bookmarkStart w:id="2" w:name="_Toc34300967"/>
      <w:bookmarkStart w:id="3" w:name="_Toc152693823"/>
      <w:r>
        <w:t>1.1</w:t>
      </w:r>
      <w:r>
        <w:tab/>
      </w:r>
      <w:bookmarkEnd w:id="1"/>
      <w:bookmarkEnd w:id="2"/>
      <w:bookmarkEnd w:id="3"/>
      <w:r>
        <w:t>Background</w:t>
      </w:r>
    </w:p>
    <w:p w14:paraId="6D9DC65E" w14:textId="77777777" w:rsidR="00DB71E2" w:rsidRDefault="00FE36AD">
      <w:pPr>
        <w:rPr>
          <w:rFonts w:eastAsiaTheme="minorEastAsia"/>
          <w:lang w:val="en-US" w:eastAsia="zh-CN"/>
        </w:rPr>
      </w:pPr>
      <w:r>
        <w:rPr>
          <w:lang w:eastAsia="ko-KR"/>
        </w:rPr>
        <w:t xml:space="preserve">KI#3 proposes to study: </w:t>
      </w:r>
    </w:p>
    <w:p w14:paraId="58CFF058" w14:textId="77777777" w:rsidR="00DB71E2" w:rsidRDefault="00FE36AD">
      <w:pPr>
        <w:pStyle w:val="B1"/>
        <w:rPr>
          <w:i/>
        </w:rPr>
      </w:pPr>
      <w:r>
        <w:rPr>
          <w:i/>
        </w:rPr>
        <w:t>“‐</w:t>
      </w:r>
      <w:r>
        <w:rPr>
          <w:i/>
        </w:rPr>
        <w:tab/>
        <w:t>Whether and how to enhance the existing operations and procedures (e.g. to degrade the QoS profile within an SLA agreement, or to transmit the data flows in lower bandwidth), including</w:t>
      </w:r>
    </w:p>
    <w:p w14:paraId="3C4444E6" w14:textId="77777777" w:rsidR="00DB71E2" w:rsidRDefault="00FE36AD">
      <w:pPr>
        <w:pStyle w:val="B1"/>
        <w:rPr>
          <w:rFonts w:eastAsiaTheme="minorEastAsia"/>
          <w:i/>
          <w:lang w:eastAsia="zh-CN"/>
        </w:rPr>
      </w:pPr>
      <w:r>
        <w:rPr>
          <w:i/>
        </w:rPr>
        <w:t>-</w:t>
      </w:r>
      <w:r>
        <w:rPr>
          <w:i/>
        </w:rPr>
        <w:tab/>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p>
    <w:p w14:paraId="2213F8BC" w14:textId="2C25F36D" w:rsidR="00DB71E2" w:rsidRDefault="00FE36AD">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is no consideration on energy related criteria, such as maximize the energy efficiency of the network, trade the performance with energy consumption following the SLA agreement, etc., and </w:t>
      </w:r>
      <w:r>
        <w:rPr>
          <w:lang w:eastAsia="ko-KR"/>
        </w:rPr>
        <w:t>may lead to a sub-optimal result from the energy perspective.</w:t>
      </w:r>
    </w:p>
    <w:p w14:paraId="7339FB37" w14:textId="77777777" w:rsidR="00DB71E2" w:rsidRDefault="00FE36AD">
      <w:pPr>
        <w:pStyle w:val="Heading2"/>
        <w:rPr>
          <w:rFonts w:eastAsiaTheme="minorEastAsia"/>
          <w:lang w:eastAsia="zh-CN"/>
        </w:rPr>
      </w:pPr>
      <w:r>
        <w:t>1.2</w:t>
      </w:r>
      <w:r>
        <w:tab/>
        <w:t>Enhancements regarding energy aware NF selection</w:t>
      </w:r>
    </w:p>
    <w:p w14:paraId="126772A8" w14:textId="77777777" w:rsidR="00DB71E2" w:rsidRDefault="00FE36AD">
      <w:pPr>
        <w:rPr>
          <w:lang w:eastAsia="ko-KR"/>
        </w:rPr>
      </w:pPr>
      <w:r>
        <w:rPr>
          <w:lang w:eastAsia="ko-KR"/>
        </w:rPr>
        <w:t xml:space="preserve">It is proposed that NRF maintains also energy related information (e.g., configured by OAM in NRF or registered by each individual NF) as part of NF profile for registered NF instance. Such energy related information includes: </w:t>
      </w:r>
    </w:p>
    <w:p w14:paraId="4B47707F" w14:textId="1401B870" w:rsidR="00013727" w:rsidRDefault="00FE36AD">
      <w:pPr>
        <w:pStyle w:val="B1"/>
        <w:rPr>
          <w:lang w:eastAsia="ko-KR"/>
        </w:rPr>
      </w:pPr>
      <w:r>
        <w:rPr>
          <w:lang w:eastAsia="ko-KR"/>
        </w:rPr>
        <w:t>-</w:t>
      </w:r>
      <w:r>
        <w:rPr>
          <w:lang w:eastAsia="ko-KR"/>
        </w:rPr>
        <w:tab/>
        <w:t>Renewable Energy Ratio</w:t>
      </w:r>
      <w:r w:rsidR="00013727">
        <w:rPr>
          <w:lang w:eastAsia="ko-KR"/>
        </w:rPr>
        <w:t>:</w:t>
      </w:r>
      <w:r w:rsidR="000B572B">
        <w:rPr>
          <w:lang w:eastAsia="ko-KR"/>
        </w:rPr>
        <w:t xml:space="preserve"> Indicating </w:t>
      </w:r>
      <w:r w:rsidR="000B572B">
        <w:rPr>
          <w:rFonts w:eastAsiaTheme="minorEastAsia"/>
          <w:lang w:eastAsia="zh-CN"/>
        </w:rPr>
        <w:t>p</w:t>
      </w:r>
      <w:r w:rsidR="000B572B">
        <w:rPr>
          <w:rFonts w:eastAsiaTheme="minorEastAsia" w:hint="eastAsia"/>
          <w:lang w:eastAsia="zh-CN"/>
        </w:rPr>
        <w:t>ercentage of</w:t>
      </w:r>
      <w:r w:rsidR="000B572B">
        <w:rPr>
          <w:rFonts w:eastAsiaTheme="minorEastAsia"/>
          <w:lang w:eastAsia="zh-CN"/>
        </w:rPr>
        <w:t xml:space="preserve"> Energy </w:t>
      </w:r>
      <w:r w:rsidR="000B572B">
        <w:rPr>
          <w:rFonts w:eastAsiaTheme="minorEastAsia" w:hint="eastAsia"/>
          <w:lang w:eastAsia="zh-CN"/>
        </w:rPr>
        <w:t>Consumption using</w:t>
      </w:r>
      <w:r w:rsidR="000B572B">
        <w:rPr>
          <w:rFonts w:eastAsiaTheme="minorEastAsia"/>
          <w:lang w:eastAsia="zh-CN"/>
        </w:rPr>
        <w:t xml:space="preserve"> </w:t>
      </w:r>
      <w:r w:rsidR="000B572B">
        <w:rPr>
          <w:rFonts w:eastAsiaTheme="minorEastAsia" w:hint="eastAsia"/>
          <w:lang w:eastAsia="zh-CN"/>
        </w:rPr>
        <w:t>r</w:t>
      </w:r>
      <w:r w:rsidR="000B572B">
        <w:rPr>
          <w:rFonts w:eastAsiaTheme="minorEastAsia"/>
          <w:lang w:eastAsia="zh-CN"/>
        </w:rPr>
        <w:t xml:space="preserve">enewable </w:t>
      </w:r>
      <w:r w:rsidR="000B572B">
        <w:rPr>
          <w:rFonts w:eastAsiaTheme="minorEastAsia" w:hint="eastAsia"/>
          <w:lang w:eastAsia="zh-CN"/>
        </w:rPr>
        <w:t>s</w:t>
      </w:r>
      <w:r w:rsidR="000B572B">
        <w:rPr>
          <w:rFonts w:eastAsiaTheme="minorEastAsia"/>
          <w:lang w:eastAsia="zh-CN"/>
        </w:rPr>
        <w:t xml:space="preserve">ources </w:t>
      </w:r>
      <w:r w:rsidR="000B572B">
        <w:rPr>
          <w:rFonts w:eastAsiaTheme="minorEastAsia" w:hint="eastAsia"/>
          <w:lang w:eastAsia="zh-CN"/>
        </w:rPr>
        <w:t>in the t</w:t>
      </w:r>
      <w:r w:rsidR="000B572B">
        <w:rPr>
          <w:rFonts w:eastAsiaTheme="minorEastAsia"/>
          <w:lang w:eastAsia="zh-CN"/>
        </w:rPr>
        <w:t xml:space="preserve">otal Energy </w:t>
      </w:r>
      <w:r w:rsidR="000B572B">
        <w:rPr>
          <w:rFonts w:eastAsiaTheme="minorEastAsia" w:hint="eastAsia"/>
          <w:lang w:eastAsia="zh-CN"/>
        </w:rPr>
        <w:t xml:space="preserve">Consumption using </w:t>
      </w:r>
      <w:r w:rsidR="000B572B">
        <w:rPr>
          <w:rFonts w:eastAsiaTheme="minorEastAsia"/>
          <w:lang w:eastAsia="zh-CN"/>
        </w:rPr>
        <w:t xml:space="preserve">all </w:t>
      </w:r>
      <w:r w:rsidR="000B572B">
        <w:rPr>
          <w:rFonts w:eastAsiaTheme="minorEastAsia" w:hint="eastAsia"/>
          <w:lang w:eastAsia="zh-CN"/>
        </w:rPr>
        <w:t>s</w:t>
      </w:r>
      <w:r w:rsidR="000B572B">
        <w:rPr>
          <w:rFonts w:eastAsiaTheme="minorEastAsia"/>
          <w:lang w:eastAsia="zh-CN"/>
        </w:rPr>
        <w:t>ources.</w:t>
      </w:r>
    </w:p>
    <w:p w14:paraId="25A64C4F" w14:textId="683ADC45" w:rsidR="00DB71E2" w:rsidRDefault="00013727">
      <w:pPr>
        <w:pStyle w:val="B1"/>
        <w:rPr>
          <w:lang w:eastAsia="ko-KR"/>
        </w:rPr>
      </w:pPr>
      <w:r>
        <w:rPr>
          <w:lang w:eastAsia="ko-KR"/>
        </w:rPr>
        <w:t>-</w:t>
      </w:r>
      <w:r>
        <w:rPr>
          <w:lang w:eastAsia="ko-KR"/>
        </w:rPr>
        <w:tab/>
      </w:r>
      <w:r w:rsidR="00FE36AD">
        <w:rPr>
          <w:lang w:eastAsia="ko-KR"/>
        </w:rPr>
        <w:t xml:space="preserve">Carbon emission factor: </w:t>
      </w:r>
      <w:r w:rsidR="005C5E58">
        <w:rPr>
          <w:lang w:eastAsia="ko-KR"/>
        </w:rPr>
        <w:t>Indicating a</w:t>
      </w:r>
      <w:r w:rsidR="00FE36AD">
        <w:rPr>
          <w:lang w:eastAsia="ko-KR"/>
        </w:rPr>
        <w:t xml:space="preserve">mount of carbon emissions relative to an amount of resource consumption. </w:t>
      </w:r>
    </w:p>
    <w:p w14:paraId="0CF64AC1" w14:textId="3521267F" w:rsidR="00013727" w:rsidRDefault="00FE36AD" w:rsidP="006808AD">
      <w:pPr>
        <w:pStyle w:val="B1"/>
        <w:rPr>
          <w:lang w:eastAsia="ko-KR"/>
        </w:rPr>
      </w:pPr>
      <w:r>
        <w:rPr>
          <w:lang w:eastAsia="ko-KR"/>
        </w:rPr>
        <w:t>-</w:t>
      </w:r>
      <w:r>
        <w:rPr>
          <w:lang w:eastAsia="ko-KR"/>
        </w:rPr>
        <w:tab/>
        <w:t xml:space="preserve">Normalized </w:t>
      </w:r>
      <w:r w:rsidR="002D6AA8">
        <w:rPr>
          <w:lang w:eastAsia="ko-KR"/>
        </w:rPr>
        <w:t>E</w:t>
      </w:r>
      <w:r>
        <w:rPr>
          <w:lang w:eastAsia="ko-KR"/>
        </w:rPr>
        <w:t>nergy</w:t>
      </w:r>
      <w:r w:rsidR="002D6AA8">
        <w:rPr>
          <w:lang w:eastAsia="ko-KR"/>
        </w:rPr>
        <w:t xml:space="preserve"> Consumption</w:t>
      </w:r>
      <w:r>
        <w:rPr>
          <w:lang w:eastAsia="ko-KR"/>
        </w:rPr>
        <w:t xml:space="preserve">: </w:t>
      </w:r>
      <w:r w:rsidR="005C5E58">
        <w:rPr>
          <w:lang w:eastAsia="ko-KR"/>
        </w:rPr>
        <w:t>Indicating a</w:t>
      </w:r>
      <w:r>
        <w:rPr>
          <w:lang w:eastAsia="ko-KR"/>
        </w:rPr>
        <w:t xml:space="preserve">mount of energy consumption relative to an amount of resource consumption (e.g., </w:t>
      </w:r>
      <w:r w:rsidR="00013727">
        <w:rPr>
          <w:lang w:eastAsia="ko-KR"/>
        </w:rPr>
        <w:t>virtual resources defined in TS</w:t>
      </w:r>
      <w:r w:rsidR="000B572B">
        <w:rPr>
          <w:lang w:eastAsia="ko-KR"/>
        </w:rPr>
        <w:t xml:space="preserve"> </w:t>
      </w:r>
      <w:r w:rsidR="00013727">
        <w:rPr>
          <w:lang w:eastAsia="ko-KR"/>
        </w:rPr>
        <w:t>28.554 for a general VNF)</w:t>
      </w:r>
      <w:r w:rsidR="006808AD">
        <w:rPr>
          <w:lang w:eastAsia="ko-KR"/>
        </w:rPr>
        <w:t>.</w:t>
      </w:r>
      <w:r w:rsidR="006808AD" w:rsidDel="00013727">
        <w:rPr>
          <w:lang w:eastAsia="ko-KR"/>
        </w:rPr>
        <w:t xml:space="preserve"> </w:t>
      </w:r>
    </w:p>
    <w:p w14:paraId="21FEF452" w14:textId="4971AC7E" w:rsidR="00DB71E2" w:rsidRDefault="00FE36AD">
      <w:pPr>
        <w:rPr>
          <w:lang w:eastAsia="ko-KR"/>
        </w:rPr>
      </w:pPr>
      <w:r>
        <w:rPr>
          <w:lang w:eastAsia="ko-KR"/>
        </w:rPr>
        <w:t xml:space="preserve">NRF may returns energy related information as part of the NF profile in response to a NF discovery request. For the above additional information, NRF discovers a NF service considering also energy aware NF discovery policy. The energy aware NF discovery policy includes a score Metric for different information elements in the NF profile for the NF selection; or a network </w:t>
      </w:r>
      <w:r w:rsidR="003A123D">
        <w:rPr>
          <w:rFonts w:eastAsiaTheme="minorEastAsia" w:hint="eastAsia"/>
          <w:lang w:eastAsia="zh-CN"/>
        </w:rPr>
        <w:t xml:space="preserve">operation </w:t>
      </w:r>
      <w:r>
        <w:rPr>
          <w:lang w:eastAsia="ko-KR"/>
        </w:rPr>
        <w:t xml:space="preserve">mode (e.g., low energy </w:t>
      </w:r>
      <w:r w:rsidR="00AB1947">
        <w:rPr>
          <w:lang w:eastAsia="ko-KR"/>
        </w:rPr>
        <w:t xml:space="preserve">consumption </w:t>
      </w:r>
      <w:r>
        <w:rPr>
          <w:lang w:eastAsia="ko-KR"/>
        </w:rPr>
        <w:t xml:space="preserve">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 </w:t>
      </w:r>
    </w:p>
    <w:p w14:paraId="4CEFC514" w14:textId="77777777" w:rsidR="00DB71E2" w:rsidRDefault="00FE36AD">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during the lifetime of the PDU Session for SSC mode 1.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Therefore, it may negatively affect the flexibility </w:t>
      </w:r>
      <w:r>
        <w:rPr>
          <w:rFonts w:eastAsiaTheme="minorEastAsia"/>
          <w:lang w:val="en-US" w:eastAsia="zh-CN"/>
        </w:rPr>
        <w:lastRenderedPageBreak/>
        <w:t xml:space="preserve">of switching off the UPFs for energy saving, if more UPFs are managing PDU session with SSC mode1. Those UPFs should be deprioritized to be chosen as the PDU Session Anchor of the PDU session with SSC mode 1. Therefore, the </w:t>
      </w:r>
      <w:r>
        <w:rPr>
          <w:lang w:eastAsia="ko-KR"/>
        </w:rPr>
        <w:t>energy related information also includes:</w:t>
      </w:r>
    </w:p>
    <w:p w14:paraId="2568818F" w14:textId="7C3CAE9A" w:rsidR="00DB71E2" w:rsidRDefault="00FE36AD" w:rsidP="00EF297B">
      <w:pPr>
        <w:pStyle w:val="B1"/>
        <w:jc w:val="both"/>
        <w:rPr>
          <w:lang w:eastAsia="ko-KR"/>
        </w:rPr>
      </w:pPr>
      <w:r>
        <w:rPr>
          <w:lang w:eastAsia="ko-KR"/>
        </w:rPr>
        <w:t>-</w:t>
      </w:r>
      <w:r>
        <w:rPr>
          <w:lang w:eastAsia="ko-KR"/>
        </w:rPr>
        <w:tab/>
        <w:t>Indication of potential Energy execution</w:t>
      </w:r>
      <w:r w:rsidR="00907B5B">
        <w:rPr>
          <w:lang w:eastAsia="ko-KR"/>
        </w:rPr>
        <w:t xml:space="preserve"> </w:t>
      </w:r>
      <w:r w:rsidR="00EF297B">
        <w:rPr>
          <w:lang w:eastAsia="ko-KR"/>
        </w:rPr>
        <w:t>(e.g.,</w:t>
      </w:r>
      <w:r w:rsidR="00E97758">
        <w:rPr>
          <w:lang w:eastAsia="ko-KR"/>
        </w:rPr>
        <w:t xml:space="preserve"> </w:t>
      </w:r>
      <w:r w:rsidR="00EF297B">
        <w:rPr>
          <w:lang w:eastAsia="ko-KR"/>
        </w:rPr>
        <w:t xml:space="preserve">transition into </w:t>
      </w:r>
      <w:proofErr w:type="spellStart"/>
      <w:r w:rsidR="00EF297B">
        <w:rPr>
          <w:lang w:eastAsia="ko-KR"/>
        </w:rPr>
        <w:t>energySaving</w:t>
      </w:r>
      <w:proofErr w:type="spellEnd"/>
      <w:r w:rsidR="00EF297B">
        <w:rPr>
          <w:lang w:eastAsia="ko-KR"/>
        </w:rPr>
        <w:t xml:space="preserve"> state)</w:t>
      </w:r>
      <w:r>
        <w:rPr>
          <w:lang w:eastAsia="ko-KR"/>
        </w:rPr>
        <w:t>: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14:paraId="353F1701" w14:textId="77777777" w:rsidR="00DB71E2" w:rsidRDefault="00FE36AD">
      <w:pPr>
        <w:rPr>
          <w:lang w:eastAsia="ko-KR"/>
        </w:rPr>
      </w:pPr>
      <w:r>
        <w:rPr>
          <w:lang w:eastAsia="ko-KR"/>
        </w:rPr>
        <w:t xml:space="preserve">This solution proposes to enhance the NF discovery and selection related functionalities for energy aware NF selection. </w:t>
      </w:r>
    </w:p>
    <w:p w14:paraId="506242DA" w14:textId="46F857B7" w:rsidR="00DB71E2" w:rsidRDefault="00FE36AD">
      <w:pPr>
        <w:rPr>
          <w:rFonts w:eastAsiaTheme="minorEastAsia"/>
          <w:lang w:eastAsia="zh-CN"/>
        </w:rPr>
      </w:pPr>
      <w:r>
        <w:rPr>
          <w:rFonts w:eastAsiaTheme="minorEastAsia" w:hint="eastAsia"/>
          <w:lang w:eastAsia="zh-CN"/>
        </w:rPr>
        <w:t>T</w:t>
      </w:r>
      <w:r>
        <w:rPr>
          <w:rFonts w:eastAsiaTheme="minorEastAsia"/>
          <w:lang w:eastAsia="zh-CN"/>
        </w:rPr>
        <w:t>his paper also merges the proposal from S2-2400080, S2-2400085, S2-2400234, S2-2400541, S2-2400728, S2-2400757, S2-2400839, S2-2400931, and S2-2401280.</w:t>
      </w:r>
    </w:p>
    <w:p w14:paraId="64AB7597" w14:textId="77777777" w:rsidR="00DB71E2" w:rsidRDefault="00FE36AD">
      <w:pPr>
        <w:pStyle w:val="Heading1"/>
      </w:pPr>
      <w:r>
        <w:t>2. Text Proposal</w:t>
      </w:r>
    </w:p>
    <w:p w14:paraId="20CB1E3D" w14:textId="77777777" w:rsidR="00DB71E2" w:rsidRDefault="00FE36AD">
      <w:pPr>
        <w:jc w:val="both"/>
        <w:rPr>
          <w:lang w:eastAsia="zh-CN"/>
        </w:rPr>
      </w:pPr>
      <w:r>
        <w:rPr>
          <w:lang w:eastAsia="zh-CN"/>
        </w:rPr>
        <w:t>It is proposed to capture the following changes vs. TR</w:t>
      </w:r>
      <w:r>
        <w:t> </w:t>
      </w:r>
      <w:r>
        <w:rPr>
          <w:lang w:eastAsia="zh-CN"/>
        </w:rPr>
        <w:t>23.700-66.</w:t>
      </w:r>
    </w:p>
    <w:p w14:paraId="2B53D1B8"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14:paraId="49A1453A" w14:textId="77777777" w:rsidR="00DB71E2" w:rsidRDefault="00FE36AD">
      <w:pPr>
        <w:pStyle w:val="Heading2"/>
        <w:rPr>
          <w:lang w:eastAsia="en-GB"/>
        </w:rPr>
      </w:pPr>
      <w:bookmarkStart w:id="6" w:name="_Toc23402418"/>
      <w:bookmarkStart w:id="7" w:name="_Toc23402388"/>
      <w:bookmarkStart w:id="8" w:name="_Toc26386423"/>
      <w:bookmarkStart w:id="9" w:name="_Toc26431229"/>
      <w:bookmarkStart w:id="10" w:name="_Toc30694627"/>
      <w:bookmarkStart w:id="11" w:name="_Toc43906765"/>
      <w:bookmarkStart w:id="12" w:name="_Toc22192650"/>
      <w:bookmarkStart w:id="13" w:name="_Toc43906649"/>
      <w:bookmarkStart w:id="14" w:name="_Toc54930305"/>
      <w:bookmarkStart w:id="15" w:name="_Toc57236432"/>
      <w:bookmarkStart w:id="16" w:name="_Toc57236595"/>
      <w:bookmarkStart w:id="17" w:name="_Toc44311891"/>
      <w:bookmarkStart w:id="18" w:name="_Toc151439799"/>
      <w:bookmarkStart w:id="19" w:name="_Toc50536533"/>
      <w:bookmarkStart w:id="20" w:name="_Toc54968110"/>
      <w:bookmarkStart w:id="21" w:name="_Toc57530236"/>
      <w:bookmarkStart w:id="22" w:name="_Toc57532437"/>
      <w:bookmarkStart w:id="23" w:name="_Toc148441675"/>
      <w:bookmarkStart w:id="24" w:name="_Toc16839382"/>
      <w:bookmarkEnd w:id="5"/>
      <w:r>
        <w:t>6.0</w:t>
      </w:r>
      <w: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AE9A38D" w14:textId="77777777" w:rsidR="00DB71E2" w:rsidRDefault="00FE36AD">
      <w:pPr>
        <w:pStyle w:val="EditorsNote"/>
      </w:pPr>
      <w:r>
        <w:t>Editor's note:</w:t>
      </w:r>
      <w:r>
        <w:tab/>
        <w:t>This clause describes the mapping between solutions and key issues.</w:t>
      </w:r>
    </w:p>
    <w:bookmarkEnd w:id="24"/>
    <w:p w14:paraId="00343E21" w14:textId="77777777" w:rsidR="00DB71E2" w:rsidRDefault="00FE36AD">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B71E2" w14:paraId="347D34F2" w14:textId="77777777">
        <w:trPr>
          <w:cantSplit/>
          <w:jc w:val="center"/>
        </w:trPr>
        <w:tc>
          <w:tcPr>
            <w:tcW w:w="1384" w:type="dxa"/>
            <w:tcBorders>
              <w:top w:val="single" w:sz="4" w:space="0" w:color="auto"/>
              <w:left w:val="single" w:sz="4" w:space="0" w:color="auto"/>
              <w:bottom w:val="nil"/>
              <w:right w:val="single" w:sz="4" w:space="0" w:color="auto"/>
            </w:tcBorders>
          </w:tcPr>
          <w:p w14:paraId="6F402CA9" w14:textId="77777777" w:rsidR="00DB71E2" w:rsidRDefault="00FE36AD">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tcPr>
          <w:p w14:paraId="0BFE43D7" w14:textId="77777777" w:rsidR="00DB71E2" w:rsidRDefault="00FE36AD">
            <w:pPr>
              <w:pStyle w:val="TAH"/>
              <w:rPr>
                <w:sz w:val="16"/>
                <w:szCs w:val="16"/>
              </w:rPr>
            </w:pPr>
            <w:r>
              <w:rPr>
                <w:sz w:val="16"/>
                <w:szCs w:val="16"/>
                <w:lang w:eastAsia="ko-KR"/>
              </w:rPr>
              <w:t>Key Issues</w:t>
            </w:r>
          </w:p>
        </w:tc>
      </w:tr>
      <w:tr w:rsidR="00DB71E2" w14:paraId="64CFFCAF" w14:textId="77777777">
        <w:trPr>
          <w:cantSplit/>
          <w:jc w:val="center"/>
        </w:trPr>
        <w:tc>
          <w:tcPr>
            <w:tcW w:w="1384" w:type="dxa"/>
            <w:tcBorders>
              <w:top w:val="nil"/>
              <w:left w:val="single" w:sz="4" w:space="0" w:color="auto"/>
              <w:bottom w:val="single" w:sz="4" w:space="0" w:color="auto"/>
              <w:right w:val="single" w:sz="4" w:space="0" w:color="auto"/>
            </w:tcBorders>
          </w:tcPr>
          <w:p w14:paraId="4264F757" w14:textId="77777777" w:rsidR="00DB71E2" w:rsidRDefault="00DB71E2">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tcPr>
          <w:p w14:paraId="36718CC3" w14:textId="77777777" w:rsidR="00DB71E2" w:rsidRDefault="00FE36A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3D31EB9B" w14:textId="77777777" w:rsidR="00DB71E2" w:rsidRDefault="00FE36A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tcPr>
          <w:p w14:paraId="3F28802F" w14:textId="4B413910" w:rsidR="00DB71E2" w:rsidRDefault="00FE36AD">
            <w:pPr>
              <w:pStyle w:val="TAH"/>
              <w:rPr>
                <w:sz w:val="16"/>
                <w:szCs w:val="16"/>
                <w:lang w:eastAsia="ko-KR"/>
              </w:rPr>
            </w:pPr>
            <w:r>
              <w:rPr>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tcPr>
          <w:p w14:paraId="0FCA73FA" w14:textId="77777777" w:rsidR="00DB71E2" w:rsidRDefault="00FE36AD">
            <w:pPr>
              <w:pStyle w:val="TAH"/>
              <w:rPr>
                <w:rFonts w:eastAsia="Times New Roman"/>
                <w:sz w:val="16"/>
                <w:szCs w:val="16"/>
                <w:lang w:eastAsia="en-GB"/>
              </w:rPr>
            </w:pPr>
            <w:r>
              <w:rPr>
                <w:sz w:val="16"/>
                <w:szCs w:val="16"/>
              </w:rPr>
              <w:t>X</w:t>
            </w:r>
          </w:p>
        </w:tc>
      </w:tr>
      <w:tr w:rsidR="00DB71E2" w14:paraId="78FD704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1A1DAEA0" w14:textId="77777777" w:rsidR="00DB71E2" w:rsidRDefault="00FE36AD">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7FC0FCE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29B3F0E8"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72DC1D4"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3171E225" w14:textId="77777777" w:rsidR="00DB71E2" w:rsidRDefault="00DB71E2">
            <w:pPr>
              <w:pStyle w:val="TAC"/>
            </w:pPr>
          </w:p>
        </w:tc>
      </w:tr>
      <w:tr w:rsidR="00DB71E2" w14:paraId="597565FE"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2DC9D8B2" w14:textId="77777777" w:rsidR="00DB71E2" w:rsidRDefault="00FE36AD">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338AEA6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3500F31"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6163C276"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4B2805DA" w14:textId="77777777" w:rsidR="00DB71E2" w:rsidRDefault="00DB71E2">
            <w:pPr>
              <w:pStyle w:val="TAC"/>
            </w:pPr>
          </w:p>
        </w:tc>
      </w:tr>
      <w:tr w:rsidR="00DB71E2" w14:paraId="0520A007"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07D6AD66" w14:textId="77777777" w:rsidR="00DB71E2" w:rsidRDefault="00FE36AD">
            <w:pPr>
              <w:pStyle w:val="TAH"/>
            </w:pPr>
            <w:r>
              <w:rPr>
                <w:rFonts w:eastAsiaTheme="minorEastAsia" w:hint="eastAsia"/>
                <w:lang w:eastAsia="zh-CN"/>
              </w:rPr>
              <w:t>X</w:t>
            </w:r>
          </w:p>
        </w:tc>
        <w:tc>
          <w:tcPr>
            <w:tcW w:w="1732" w:type="dxa"/>
            <w:tcBorders>
              <w:top w:val="single" w:sz="4" w:space="0" w:color="auto"/>
              <w:left w:val="single" w:sz="4" w:space="0" w:color="auto"/>
              <w:bottom w:val="single" w:sz="4" w:space="0" w:color="auto"/>
              <w:right w:val="single" w:sz="4" w:space="0" w:color="auto"/>
            </w:tcBorders>
          </w:tcPr>
          <w:p w14:paraId="51C6D9A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5498ACF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00305CA5" w14:textId="77777777" w:rsidR="00DB71E2" w:rsidRDefault="00FE36AD">
            <w:pPr>
              <w:pStyle w:val="TAC"/>
              <w:rPr>
                <w:rFonts w:eastAsiaTheme="minorEastAsia"/>
                <w:lang w:eastAsia="zh-CN"/>
              </w:rPr>
            </w:pPr>
            <w:r>
              <w:rPr>
                <w:rFonts w:eastAsiaTheme="minorEastAsia" w:hint="eastAsia"/>
                <w:lang w:eastAsia="zh-CN"/>
              </w:rPr>
              <w:t>X</w:t>
            </w:r>
          </w:p>
        </w:tc>
        <w:tc>
          <w:tcPr>
            <w:tcW w:w="1985" w:type="dxa"/>
            <w:tcBorders>
              <w:top w:val="single" w:sz="4" w:space="0" w:color="auto"/>
              <w:left w:val="single" w:sz="4" w:space="0" w:color="auto"/>
              <w:bottom w:val="single" w:sz="4" w:space="0" w:color="auto"/>
              <w:right w:val="single" w:sz="4" w:space="0" w:color="auto"/>
            </w:tcBorders>
          </w:tcPr>
          <w:p w14:paraId="5A5EE268" w14:textId="77777777" w:rsidR="00DB71E2" w:rsidRDefault="00DB71E2">
            <w:pPr>
              <w:pStyle w:val="TAC"/>
            </w:pPr>
          </w:p>
        </w:tc>
      </w:tr>
      <w:tr w:rsidR="00DB71E2" w14:paraId="4BA1AEE2"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4FA7F227" w14:textId="77777777" w:rsidR="00DB71E2" w:rsidRDefault="00FE36AD">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79019230" w14:textId="77777777" w:rsidR="00DB71E2" w:rsidRDefault="00DB71E2">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C523B5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09BB54D9"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72B2ACF2" w14:textId="77777777" w:rsidR="00DB71E2" w:rsidRDefault="00DB71E2">
            <w:pPr>
              <w:pStyle w:val="TAC"/>
            </w:pPr>
          </w:p>
        </w:tc>
      </w:tr>
    </w:tbl>
    <w:p w14:paraId="14BEEE65" w14:textId="77777777" w:rsidR="00DB71E2" w:rsidRDefault="00DB71E2">
      <w:pPr>
        <w:rPr>
          <w:lang w:val="en-US" w:eastAsia="en-US"/>
        </w:rPr>
      </w:pPr>
    </w:p>
    <w:p w14:paraId="7BCC477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66DDC770" w14:textId="77777777" w:rsidR="00DB71E2" w:rsidRDefault="00FE36AD">
      <w:pPr>
        <w:pStyle w:val="Heading2"/>
        <w:rPr>
          <w:lang w:eastAsia="en-GB"/>
        </w:rPr>
      </w:pPr>
      <w:r>
        <w:t>6.x</w:t>
      </w:r>
      <w:r>
        <w:tab/>
        <w:t xml:space="preserve">Solution #X: Energy aware NF selection </w:t>
      </w:r>
    </w:p>
    <w:p w14:paraId="65390A99" w14:textId="77777777" w:rsidR="00DB71E2" w:rsidRDefault="00FE36AD">
      <w:pPr>
        <w:pStyle w:val="Heading3"/>
      </w:pPr>
      <w:r>
        <w:t>6.x.1</w:t>
      </w:r>
      <w:r>
        <w:tab/>
        <w:t>Key Issue mapping</w:t>
      </w:r>
    </w:p>
    <w:p w14:paraId="58587389" w14:textId="77777777" w:rsidR="00DB71E2" w:rsidRDefault="00FE36AD">
      <w:pPr>
        <w:rPr>
          <w:color w:val="auto"/>
          <w:lang w:eastAsia="ko-KR"/>
        </w:rPr>
      </w:pPr>
      <w:r>
        <w:rPr>
          <w:lang w:eastAsia="ko-KR"/>
        </w:rPr>
        <w:t>This solution addresses Key Issue #3.</w:t>
      </w:r>
    </w:p>
    <w:p w14:paraId="54553472" w14:textId="77777777" w:rsidR="00DB71E2" w:rsidRDefault="00FE36AD">
      <w:pPr>
        <w:pStyle w:val="Heading3"/>
        <w:rPr>
          <w:rFonts w:eastAsia="Times New Roman"/>
        </w:rPr>
      </w:pPr>
      <w:r>
        <w:t>6.x.2</w:t>
      </w:r>
      <w:r>
        <w:tab/>
        <w:t>Functional Description</w:t>
      </w:r>
    </w:p>
    <w:p w14:paraId="63C9E5E9" w14:textId="77777777" w:rsidR="00DB71E2" w:rsidRDefault="00FE36AD">
      <w:pPr>
        <w:rPr>
          <w:lang w:eastAsia="ko-KR"/>
        </w:rPr>
      </w:pPr>
      <w:r>
        <w:rPr>
          <w:lang w:eastAsia="ko-KR"/>
        </w:rPr>
        <w:t xml:space="preserve">This solution proposes to enhance the NF selection related functionalities for energy aware NF selection.  </w:t>
      </w:r>
    </w:p>
    <w:p w14:paraId="5B288799" w14:textId="77777777" w:rsidR="0056585F" w:rsidRDefault="0056585F" w:rsidP="0056585F">
      <w:pPr>
        <w:rPr>
          <w:rFonts w:eastAsia="等线"/>
        </w:rPr>
      </w:pPr>
      <w:r>
        <w:rPr>
          <w:rFonts w:eastAsia="等线"/>
        </w:rPr>
        <w:t>The following solution components are envisaged:</w:t>
      </w:r>
    </w:p>
    <w:p w14:paraId="7D5A13F5" w14:textId="0ACF2467" w:rsidR="0056585F" w:rsidRPr="00EF4E7A" w:rsidRDefault="00EF4E7A" w:rsidP="00EF4E7A">
      <w:pPr>
        <w:pStyle w:val="B1"/>
      </w:pPr>
      <w:r>
        <w:t>-</w:t>
      </w:r>
      <w:r>
        <w:tab/>
      </w:r>
      <w:r w:rsidR="001F3FF7" w:rsidRPr="00EF4E7A">
        <w:t xml:space="preserve">Service provider </w:t>
      </w:r>
      <w:r w:rsidR="0056585F" w:rsidRPr="00EF4E7A">
        <w:t>NF register</w:t>
      </w:r>
      <w:r w:rsidR="00744347" w:rsidRPr="00EF4E7A">
        <w:t>s</w:t>
      </w:r>
      <w:r w:rsidR="0056585F" w:rsidRPr="00EF4E7A">
        <w:t xml:space="preserve"> new energy related information in its NF profile at the NRF, and updating such information at the NRF when needed. </w:t>
      </w:r>
      <w:r w:rsidR="002064A7">
        <w:t>Or alternatively, such new energy related information can be (re-)</w:t>
      </w:r>
      <w:r w:rsidR="002064A7">
        <w:rPr>
          <w:lang w:eastAsia="ko-KR"/>
        </w:rPr>
        <w:t>configured by OAM.</w:t>
      </w:r>
      <w:r w:rsidR="0056585F" w:rsidRPr="00EF4E7A">
        <w:t xml:space="preserve"> </w:t>
      </w:r>
    </w:p>
    <w:p w14:paraId="3AA80114" w14:textId="13A5ED49" w:rsidR="00744347" w:rsidRPr="00EF4E7A" w:rsidRDefault="00EF4E7A" w:rsidP="00EF4E7A">
      <w:pPr>
        <w:pStyle w:val="B1"/>
      </w:pPr>
      <w:r>
        <w:t>-</w:t>
      </w:r>
      <w:r>
        <w:tab/>
      </w:r>
      <w:r w:rsidR="00744347" w:rsidRPr="00EF4E7A">
        <w:t>Enhancing the NF Discovery procedure with new energy-related NF discovery query parameters</w:t>
      </w:r>
      <w:r w:rsidR="007700C8">
        <w:t xml:space="preserve"> (e.g., </w:t>
      </w:r>
      <w:r w:rsidR="007700C8">
        <w:rPr>
          <w:lang w:eastAsia="ko-KR"/>
        </w:rPr>
        <w:t>energy aware NF discovery poli</w:t>
      </w:r>
      <w:r w:rsidR="007700C8" w:rsidRPr="007700C8">
        <w:rPr>
          <w:lang w:eastAsia="ko-KR"/>
        </w:rPr>
        <w:t>cy/criteria</w:t>
      </w:r>
      <w:r w:rsidR="007700C8">
        <w:t>)</w:t>
      </w:r>
      <w:r w:rsidR="00744347" w:rsidRPr="00EF4E7A">
        <w:t xml:space="preserve"> and based on new energy-related policies at the NRF; </w:t>
      </w:r>
    </w:p>
    <w:p w14:paraId="4D44001B" w14:textId="5072DF7C" w:rsidR="00084A51" w:rsidRPr="00EF4E7A" w:rsidRDefault="00EF4E7A" w:rsidP="00EF4E7A">
      <w:pPr>
        <w:pStyle w:val="B1"/>
      </w:pPr>
      <w:r>
        <w:t>-</w:t>
      </w:r>
      <w:r>
        <w:tab/>
      </w:r>
      <w:r w:rsidR="0056585F" w:rsidRPr="00EF4E7A">
        <w:t>NF service consumer taking into account the new energy related information from the NF profiles</w:t>
      </w:r>
      <w:r w:rsidR="007F0D5B" w:rsidRPr="00EF4E7A">
        <w:t xml:space="preserve"> (defined in Table 6.</w:t>
      </w:r>
      <w:r w:rsidR="007F0D5B" w:rsidRPr="00EF4E7A">
        <w:rPr>
          <w:highlight w:val="yellow"/>
        </w:rPr>
        <w:t>x</w:t>
      </w:r>
      <w:r w:rsidR="007F0D5B" w:rsidRPr="00EF4E7A">
        <w:t>.2-1)</w:t>
      </w:r>
      <w:r w:rsidR="0056585F" w:rsidRPr="00EF4E7A">
        <w:t xml:space="preserve"> discovered from NRF using discovery procedure (and subsequent updates if subscribed to)</w:t>
      </w:r>
      <w:r w:rsidR="00084A51" w:rsidRPr="00EF4E7A">
        <w:t>,</w:t>
      </w:r>
      <w:r w:rsidR="0056585F" w:rsidRPr="00EF4E7A">
        <w:t xml:space="preserve"> for the selection of a target </w:t>
      </w:r>
      <w:r w:rsidR="00084A51" w:rsidRPr="00EF4E7A">
        <w:t xml:space="preserve">5GC </w:t>
      </w:r>
      <w:r w:rsidR="0056585F" w:rsidRPr="00EF4E7A">
        <w:t xml:space="preserve">NF;  </w:t>
      </w:r>
    </w:p>
    <w:p w14:paraId="5385F615" w14:textId="3FB031E3" w:rsidR="00DB71E2" w:rsidRDefault="00FE36AD">
      <w:pPr>
        <w:rPr>
          <w:lang w:eastAsia="ko-KR"/>
        </w:rPr>
      </w:pPr>
      <w:r>
        <w:rPr>
          <w:lang w:eastAsia="ko-KR"/>
        </w:rPr>
        <w:lastRenderedPageBreak/>
        <w:t>NRF maintains also energy related information</w:t>
      </w:r>
      <w:r w:rsidR="00084A51">
        <w:rPr>
          <w:lang w:eastAsia="ko-KR"/>
        </w:rPr>
        <w:t xml:space="preserve"> </w:t>
      </w:r>
      <w:r>
        <w:rPr>
          <w:lang w:eastAsia="ko-KR"/>
        </w:rPr>
        <w:t xml:space="preserve">as part of NF profile for registered NF instance. Such energy related information includes: </w:t>
      </w:r>
    </w:p>
    <w:p w14:paraId="2A21600E" w14:textId="17B08EDD" w:rsidR="00DB71E2" w:rsidRDefault="00FE36AD" w:rsidP="00C07E3F">
      <w:pPr>
        <w:rPr>
          <w:lang w:eastAsia="ko-KR"/>
        </w:rPr>
      </w:pPr>
      <w:r>
        <w:rPr>
          <w:lang w:eastAsia="ko-KR"/>
        </w:rPr>
        <w:t xml:space="preserve">Renewable Energy </w:t>
      </w:r>
      <w:r w:rsidR="002D6AA8">
        <w:rPr>
          <w:lang w:eastAsia="ko-KR"/>
        </w:rPr>
        <w:t>Ratio</w:t>
      </w:r>
      <w:r w:rsidR="00C07E3F">
        <w:rPr>
          <w:lang w:eastAsia="ko-KR"/>
        </w:rPr>
        <w:t xml:space="preserve">, </w:t>
      </w:r>
      <w:r w:rsidR="002D6AA8">
        <w:rPr>
          <w:lang w:eastAsia="ko-KR"/>
        </w:rPr>
        <w:t xml:space="preserve">Carbon emission factor/efficiency information, </w:t>
      </w:r>
      <w:r w:rsidR="00C07E3F">
        <w:rPr>
          <w:lang w:eastAsia="ko-KR"/>
        </w:rPr>
        <w:t>Normalized Energy Consumption, Energy states</w:t>
      </w:r>
      <w:r w:rsidR="002D6AA8">
        <w:rPr>
          <w:lang w:eastAsia="ko-KR"/>
        </w:rPr>
        <w:t>, etc</w:t>
      </w:r>
      <w:r w:rsidR="005D386B">
        <w:rPr>
          <w:lang w:eastAsia="ko-KR"/>
        </w:rPr>
        <w:t>. as Table 6.x.2-1 described</w:t>
      </w:r>
      <w:r w:rsidR="002D6AA8">
        <w:rPr>
          <w:lang w:eastAsia="ko-KR"/>
        </w:rPr>
        <w:t>.</w:t>
      </w:r>
      <w:r>
        <w:rPr>
          <w:lang w:eastAsia="ko-KR"/>
        </w:rPr>
        <w:t xml:space="preserve"> </w:t>
      </w:r>
    </w:p>
    <w:p w14:paraId="7D31BBB3" w14:textId="5C3BFCC4" w:rsidR="00DB71E2" w:rsidRDefault="00FE36AD">
      <w:pPr>
        <w:pStyle w:val="TH"/>
        <w:rPr>
          <w:color w:val="auto"/>
          <w:lang w:eastAsia="en-GB"/>
        </w:rPr>
      </w:pPr>
      <w:r>
        <w:t>Table 6.</w:t>
      </w:r>
      <w:r>
        <w:rPr>
          <w:highlight w:val="yellow"/>
        </w:rPr>
        <w:t>x</w:t>
      </w:r>
      <w:r>
        <w:t xml:space="preserve">.2-1: </w:t>
      </w:r>
      <w:r w:rsidR="00084A51">
        <w:t xml:space="preserve">Additional </w:t>
      </w:r>
      <w:r>
        <w:t xml:space="preserve">Energy Information </w:t>
      </w:r>
      <w:r w:rsidR="0056585F">
        <w:t xml:space="preserve">related enhancements </w:t>
      </w:r>
      <w:r>
        <w:t>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812"/>
        <w:gridCol w:w="1419"/>
      </w:tblGrid>
      <w:tr w:rsidR="00DB71E2" w14:paraId="21F21C76" w14:textId="77777777" w:rsidTr="00744347">
        <w:trPr>
          <w:cantSplit/>
          <w:jc w:val="center"/>
        </w:trPr>
        <w:tc>
          <w:tcPr>
            <w:tcW w:w="2405" w:type="dxa"/>
            <w:tcBorders>
              <w:top w:val="single" w:sz="4" w:space="0" w:color="auto"/>
              <w:left w:val="single" w:sz="4" w:space="0" w:color="auto"/>
              <w:bottom w:val="single" w:sz="4" w:space="0" w:color="auto"/>
              <w:right w:val="single" w:sz="4" w:space="0" w:color="auto"/>
            </w:tcBorders>
          </w:tcPr>
          <w:p w14:paraId="77FAC992" w14:textId="77777777" w:rsidR="00DB71E2" w:rsidRDefault="00FE36AD">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
          <w:p w14:paraId="6B13D681" w14:textId="77777777" w:rsidR="00DB71E2" w:rsidRDefault="00FE36AD">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
          <w:p w14:paraId="7319056D" w14:textId="77777777" w:rsidR="00DB71E2" w:rsidRDefault="00FE36AD">
            <w:pPr>
              <w:pStyle w:val="TAH"/>
            </w:pPr>
            <w:r>
              <w:t>Category</w:t>
            </w:r>
          </w:p>
        </w:tc>
      </w:tr>
      <w:tr w:rsidR="00DB71E2" w14:paraId="2D5AAE58" w14:textId="77777777" w:rsidTr="00744347">
        <w:trPr>
          <w:cantSplit/>
          <w:jc w:val="center"/>
        </w:trPr>
        <w:tc>
          <w:tcPr>
            <w:tcW w:w="2405" w:type="dxa"/>
            <w:tcBorders>
              <w:top w:val="single" w:sz="4" w:space="0" w:color="auto"/>
              <w:left w:val="single" w:sz="4" w:space="0" w:color="auto"/>
              <w:bottom w:val="single" w:sz="4" w:space="0" w:color="auto"/>
              <w:right w:val="single" w:sz="4" w:space="0" w:color="auto"/>
            </w:tcBorders>
          </w:tcPr>
          <w:p w14:paraId="603AAA11" w14:textId="05A90557" w:rsidR="00DB71E2" w:rsidRPr="00744347" w:rsidRDefault="002D6AA8">
            <w:pPr>
              <w:pStyle w:val="TAL"/>
              <w:rPr>
                <w:highlight w:val="green"/>
                <w:lang w:eastAsia="ko-KR"/>
              </w:rPr>
            </w:pPr>
            <w:r>
              <w:rPr>
                <w:lang w:eastAsia="ko-KR"/>
              </w:rPr>
              <w:t>Renewable Energy Ratio</w:t>
            </w:r>
          </w:p>
        </w:tc>
        <w:tc>
          <w:tcPr>
            <w:tcW w:w="5812" w:type="dxa"/>
            <w:tcBorders>
              <w:top w:val="single" w:sz="4" w:space="0" w:color="auto"/>
              <w:left w:val="single" w:sz="4" w:space="0" w:color="auto"/>
              <w:bottom w:val="single" w:sz="4" w:space="0" w:color="auto"/>
              <w:right w:val="single" w:sz="4" w:space="0" w:color="auto"/>
            </w:tcBorders>
          </w:tcPr>
          <w:p w14:paraId="459B27CA" w14:textId="57046FF6" w:rsidR="00DB71E2" w:rsidRPr="00744347" w:rsidRDefault="002D6AA8">
            <w:pPr>
              <w:pStyle w:val="TAL"/>
              <w:rPr>
                <w:highlight w:val="green"/>
                <w:lang w:eastAsia="ko-KR"/>
              </w:rPr>
            </w:pPr>
            <w:r>
              <w:rPr>
                <w:lang w:eastAsia="ko-KR"/>
              </w:rPr>
              <w:t xml:space="preserve">Indicating </w:t>
            </w:r>
            <w:r>
              <w:rPr>
                <w:rFonts w:eastAsiaTheme="minorEastAsia"/>
                <w:lang w:eastAsia="zh-CN"/>
              </w:rPr>
              <w:t>p</w:t>
            </w:r>
            <w:r>
              <w:rPr>
                <w:rFonts w:eastAsiaTheme="minorEastAsia" w:hint="eastAsia"/>
                <w:lang w:eastAsia="zh-CN"/>
              </w:rPr>
              <w:t>ercentage of</w:t>
            </w:r>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r>
              <w:rPr>
                <w:rFonts w:eastAsiaTheme="minorEastAsia" w:hint="eastAsia"/>
                <w:lang w:eastAsia="zh-CN"/>
              </w:rPr>
              <w:t>in the t</w:t>
            </w:r>
            <w:r>
              <w:rPr>
                <w:rFonts w:eastAsiaTheme="minorEastAsia"/>
                <w:lang w:eastAsia="zh-CN"/>
              </w:rPr>
              <w:t xml:space="preserve">otal Energy </w:t>
            </w:r>
            <w:r>
              <w:rPr>
                <w:rFonts w:eastAsiaTheme="minorEastAsia" w:hint="eastAsia"/>
                <w:lang w:eastAsia="zh-CN"/>
              </w:rPr>
              <w:t xml:space="preserve">Consumption using </w:t>
            </w:r>
            <w:r>
              <w:rPr>
                <w:rFonts w:eastAsiaTheme="minorEastAsia"/>
                <w:lang w:eastAsia="zh-CN"/>
              </w:rPr>
              <w:t xml:space="preserve">all </w:t>
            </w:r>
            <w:r>
              <w:rPr>
                <w:rFonts w:eastAsiaTheme="minorEastAsia" w:hint="eastAsia"/>
                <w:lang w:eastAsia="zh-CN"/>
              </w:rPr>
              <w:t>s</w:t>
            </w:r>
            <w:r>
              <w:rPr>
                <w:rFonts w:eastAsiaTheme="minorEastAsia"/>
                <w:lang w:eastAsia="zh-CN"/>
              </w:rPr>
              <w:t>ources (NOTE</w:t>
            </w:r>
            <w:r w:rsidR="00B64FF6">
              <w:rPr>
                <w:rFonts w:eastAsiaTheme="minorEastAsia"/>
                <w:lang w:eastAsia="zh-CN"/>
              </w:rPr>
              <w:t xml:space="preserve"> </w:t>
            </w:r>
            <w:r>
              <w:rPr>
                <w:rFonts w:eastAsiaTheme="minorEastAsia"/>
                <w:lang w:eastAsia="zh-CN"/>
              </w:rPr>
              <w:t>4)</w:t>
            </w:r>
          </w:p>
        </w:tc>
        <w:tc>
          <w:tcPr>
            <w:tcW w:w="1419" w:type="dxa"/>
            <w:tcBorders>
              <w:top w:val="single" w:sz="4" w:space="0" w:color="auto"/>
              <w:left w:val="single" w:sz="4" w:space="0" w:color="auto"/>
              <w:bottom w:val="single" w:sz="4" w:space="0" w:color="auto"/>
              <w:right w:val="single" w:sz="4" w:space="0" w:color="auto"/>
            </w:tcBorders>
          </w:tcPr>
          <w:p w14:paraId="6C525383" w14:textId="560125A7" w:rsidR="00DB71E2" w:rsidRPr="00744347" w:rsidRDefault="00481665">
            <w:pPr>
              <w:pStyle w:val="TAL"/>
              <w:rPr>
                <w:highlight w:val="green"/>
              </w:rPr>
            </w:pPr>
            <w:r>
              <w:t>Optional</w:t>
            </w:r>
          </w:p>
        </w:tc>
      </w:tr>
      <w:tr w:rsidR="00DB71E2" w14:paraId="6F27CF4D" w14:textId="77777777" w:rsidTr="00744347">
        <w:trPr>
          <w:cantSplit/>
          <w:jc w:val="center"/>
        </w:trPr>
        <w:tc>
          <w:tcPr>
            <w:tcW w:w="2405" w:type="dxa"/>
            <w:tcBorders>
              <w:top w:val="single" w:sz="4" w:space="0" w:color="auto"/>
              <w:left w:val="single" w:sz="4" w:space="0" w:color="auto"/>
              <w:bottom w:val="single" w:sz="4" w:space="0" w:color="auto"/>
              <w:right w:val="single" w:sz="4" w:space="0" w:color="auto"/>
            </w:tcBorders>
          </w:tcPr>
          <w:p w14:paraId="431659B4" w14:textId="3B7E860F" w:rsidR="00DB71E2" w:rsidRDefault="00FE36AD">
            <w:pPr>
              <w:pStyle w:val="TAL"/>
            </w:pPr>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
          <w:p w14:paraId="4B7C235C" w14:textId="3B787909" w:rsidR="00DB71E2" w:rsidRDefault="005C5E58">
            <w:pPr>
              <w:pStyle w:val="TAL"/>
            </w:pPr>
            <w:r>
              <w:rPr>
                <w:rFonts w:eastAsiaTheme="minorEastAsia"/>
                <w:lang w:val="en-US" w:eastAsia="zh-CN"/>
              </w:rPr>
              <w:t>Indicating a</w:t>
            </w:r>
            <w:r w:rsidR="00FE36AD">
              <w:rPr>
                <w:lang w:eastAsia="ko-KR"/>
              </w:rPr>
              <w:t>mount of carbon emissions relative to an amount of resource consumption</w:t>
            </w:r>
            <w:r w:rsidR="002D6AA8">
              <w:rPr>
                <w:lang w:eastAsia="ko-KR"/>
              </w:rPr>
              <w:t xml:space="preserve"> (NOTE 1,2)</w:t>
            </w:r>
          </w:p>
        </w:tc>
        <w:tc>
          <w:tcPr>
            <w:tcW w:w="1419" w:type="dxa"/>
            <w:tcBorders>
              <w:top w:val="single" w:sz="4" w:space="0" w:color="auto"/>
              <w:left w:val="single" w:sz="4" w:space="0" w:color="auto"/>
              <w:bottom w:val="single" w:sz="4" w:space="0" w:color="auto"/>
              <w:right w:val="single" w:sz="4" w:space="0" w:color="auto"/>
            </w:tcBorders>
          </w:tcPr>
          <w:p w14:paraId="74655982" w14:textId="77777777" w:rsidR="00DB71E2" w:rsidRDefault="00FE36AD">
            <w:pPr>
              <w:pStyle w:val="TAL"/>
            </w:pPr>
            <w:r>
              <w:t>Optional</w:t>
            </w:r>
          </w:p>
        </w:tc>
      </w:tr>
      <w:tr w:rsidR="00DB71E2" w14:paraId="43D2F2CB" w14:textId="77777777" w:rsidTr="00744347">
        <w:trPr>
          <w:cantSplit/>
          <w:jc w:val="center"/>
        </w:trPr>
        <w:tc>
          <w:tcPr>
            <w:tcW w:w="2405" w:type="dxa"/>
            <w:tcBorders>
              <w:top w:val="single" w:sz="4" w:space="0" w:color="auto"/>
              <w:left w:val="single" w:sz="4" w:space="0" w:color="auto"/>
              <w:bottom w:val="single" w:sz="4" w:space="0" w:color="auto"/>
              <w:right w:val="single" w:sz="4" w:space="0" w:color="auto"/>
            </w:tcBorders>
          </w:tcPr>
          <w:p w14:paraId="605B1772" w14:textId="7FCA39C3" w:rsidR="00DB71E2" w:rsidRDefault="00FE36AD">
            <w:pPr>
              <w:pStyle w:val="TAL"/>
            </w:pPr>
            <w:r>
              <w:rPr>
                <w:lang w:eastAsia="ko-KR"/>
              </w:rPr>
              <w:t xml:space="preserve">Normalized </w:t>
            </w:r>
            <w:r w:rsidR="00C07E3F">
              <w:rPr>
                <w:lang w:eastAsia="ko-KR"/>
              </w:rPr>
              <w:t>E</w:t>
            </w:r>
            <w:r>
              <w:rPr>
                <w:lang w:eastAsia="ko-KR"/>
              </w:rPr>
              <w:t>nergy</w:t>
            </w:r>
            <w:r w:rsidR="00C07E3F">
              <w:rPr>
                <w:lang w:eastAsia="ko-KR"/>
              </w:rPr>
              <w:t xml:space="preserve"> Consumption</w:t>
            </w:r>
          </w:p>
        </w:tc>
        <w:tc>
          <w:tcPr>
            <w:tcW w:w="5812" w:type="dxa"/>
            <w:tcBorders>
              <w:top w:val="single" w:sz="4" w:space="0" w:color="auto"/>
              <w:left w:val="single" w:sz="4" w:space="0" w:color="auto"/>
              <w:bottom w:val="single" w:sz="4" w:space="0" w:color="auto"/>
              <w:right w:val="single" w:sz="4" w:space="0" w:color="auto"/>
            </w:tcBorders>
          </w:tcPr>
          <w:p w14:paraId="219F580B" w14:textId="17C82617" w:rsidR="00DB71E2" w:rsidRDefault="005C5E58">
            <w:pPr>
              <w:pStyle w:val="TAL"/>
            </w:pPr>
            <w:r>
              <w:rPr>
                <w:lang w:eastAsia="ko-KR"/>
              </w:rPr>
              <w:t>Indicating a</w:t>
            </w:r>
            <w:r w:rsidR="00FE36AD">
              <w:rPr>
                <w:lang w:eastAsia="ko-KR"/>
              </w:rPr>
              <w:t>mount of energy consumption relative to an amount of resource consumption (NOTE 1)</w:t>
            </w:r>
            <w:r w:rsidR="00FE36AD">
              <w:t>.</w:t>
            </w:r>
          </w:p>
        </w:tc>
        <w:tc>
          <w:tcPr>
            <w:tcW w:w="1419" w:type="dxa"/>
            <w:tcBorders>
              <w:top w:val="single" w:sz="4" w:space="0" w:color="auto"/>
              <w:left w:val="single" w:sz="4" w:space="0" w:color="auto"/>
              <w:bottom w:val="single" w:sz="4" w:space="0" w:color="auto"/>
              <w:right w:val="single" w:sz="4" w:space="0" w:color="auto"/>
            </w:tcBorders>
          </w:tcPr>
          <w:p w14:paraId="7901597C" w14:textId="77777777" w:rsidR="00DB71E2" w:rsidRDefault="00FE36AD">
            <w:pPr>
              <w:pStyle w:val="TAL"/>
            </w:pPr>
            <w:r>
              <w:t>Optional</w:t>
            </w:r>
          </w:p>
        </w:tc>
      </w:tr>
      <w:tr w:rsidR="00DB71E2" w14:paraId="4C4E4E6B" w14:textId="77777777" w:rsidTr="00744347">
        <w:trPr>
          <w:cantSplit/>
          <w:jc w:val="center"/>
        </w:trPr>
        <w:tc>
          <w:tcPr>
            <w:tcW w:w="2405" w:type="dxa"/>
            <w:tcBorders>
              <w:top w:val="single" w:sz="4" w:space="0" w:color="auto"/>
              <w:left w:val="single" w:sz="4" w:space="0" w:color="auto"/>
              <w:bottom w:val="single" w:sz="4" w:space="0" w:color="auto"/>
              <w:right w:val="single" w:sz="4" w:space="0" w:color="auto"/>
            </w:tcBorders>
          </w:tcPr>
          <w:p w14:paraId="62EA26E6" w14:textId="263B3BFA" w:rsidR="00DB71E2" w:rsidRDefault="00FE36AD">
            <w:pPr>
              <w:pStyle w:val="TAL"/>
              <w:rPr>
                <w:rFonts w:eastAsiaTheme="minorEastAsia"/>
                <w:lang w:eastAsia="zh-CN"/>
              </w:rPr>
            </w:pPr>
            <w:r>
              <w:rPr>
                <w:rFonts w:eastAsiaTheme="minorEastAsia" w:hint="eastAsia"/>
                <w:lang w:eastAsia="zh-CN"/>
              </w:rPr>
              <w:t>E</w:t>
            </w:r>
            <w:r>
              <w:rPr>
                <w:rFonts w:eastAsiaTheme="minorEastAsia"/>
                <w:lang w:eastAsia="zh-CN"/>
              </w:rPr>
              <w:t>nergy States</w:t>
            </w:r>
          </w:p>
        </w:tc>
        <w:tc>
          <w:tcPr>
            <w:tcW w:w="5812" w:type="dxa"/>
            <w:tcBorders>
              <w:top w:val="single" w:sz="4" w:space="0" w:color="auto"/>
              <w:left w:val="single" w:sz="4" w:space="0" w:color="auto"/>
              <w:bottom w:val="single" w:sz="4" w:space="0" w:color="auto"/>
              <w:right w:val="single" w:sz="4" w:space="0" w:color="auto"/>
            </w:tcBorders>
          </w:tcPr>
          <w:p w14:paraId="4BE3363F" w14:textId="35978803" w:rsidR="00DB71E2" w:rsidRPr="006808AD" w:rsidRDefault="00FE36AD">
            <w:pPr>
              <w:pStyle w:val="TAL"/>
            </w:pPr>
            <w:r w:rsidRPr="006808AD">
              <w:t xml:space="preserve">Energy state as specified in TS 28.310 [7], e.g., </w:t>
            </w:r>
            <w:proofErr w:type="spellStart"/>
            <w:r w:rsidRPr="006808AD">
              <w:t>notEnergySaving</w:t>
            </w:r>
            <w:proofErr w:type="spellEnd"/>
            <w:r w:rsidRPr="006808AD">
              <w:t xml:space="preserve"> state, </w:t>
            </w:r>
            <w:proofErr w:type="spellStart"/>
            <w:r w:rsidRPr="006808AD">
              <w:t>energySaving</w:t>
            </w:r>
            <w:proofErr w:type="spellEnd"/>
            <w:r w:rsidRPr="006808AD">
              <w:t xml:space="preserve"> state.</w:t>
            </w:r>
            <w:r w:rsidR="0056585F" w:rsidRPr="006808AD">
              <w:t xml:space="preserve"> Or other states</w:t>
            </w:r>
            <w:r w:rsidR="00C70CBD" w:rsidRPr="006808AD">
              <w:t xml:space="preserve"> i</w:t>
            </w:r>
            <w:r w:rsidR="00C54259" w:rsidRPr="006808AD">
              <w:t>f defined</w:t>
            </w:r>
            <w:r w:rsidR="0056585F" w:rsidRPr="006808AD">
              <w:t>.</w:t>
            </w:r>
          </w:p>
        </w:tc>
        <w:tc>
          <w:tcPr>
            <w:tcW w:w="1419" w:type="dxa"/>
            <w:tcBorders>
              <w:top w:val="single" w:sz="4" w:space="0" w:color="auto"/>
              <w:left w:val="single" w:sz="4" w:space="0" w:color="auto"/>
              <w:bottom w:val="single" w:sz="4" w:space="0" w:color="auto"/>
              <w:right w:val="single" w:sz="4" w:space="0" w:color="auto"/>
            </w:tcBorders>
          </w:tcPr>
          <w:p w14:paraId="66A4EFEB" w14:textId="77777777" w:rsidR="00DB71E2" w:rsidRDefault="00FE36AD">
            <w:pPr>
              <w:pStyle w:val="TAL"/>
            </w:pPr>
            <w:r>
              <w:t>Optional</w:t>
            </w:r>
          </w:p>
        </w:tc>
      </w:tr>
      <w:tr w:rsidR="00B73375" w14:paraId="6CB2B9C6" w14:textId="77777777" w:rsidTr="000E05D6">
        <w:trPr>
          <w:cantSplit/>
          <w:jc w:val="center"/>
        </w:trPr>
        <w:tc>
          <w:tcPr>
            <w:tcW w:w="2405" w:type="dxa"/>
            <w:tcBorders>
              <w:top w:val="single" w:sz="4" w:space="0" w:color="auto"/>
              <w:left w:val="single" w:sz="4" w:space="0" w:color="auto"/>
              <w:bottom w:val="single" w:sz="4" w:space="0" w:color="auto"/>
              <w:right w:val="single" w:sz="4" w:space="0" w:color="auto"/>
            </w:tcBorders>
          </w:tcPr>
          <w:p w14:paraId="21386505" w14:textId="44FAF196" w:rsidR="00B73375" w:rsidRDefault="00B73375">
            <w:pPr>
              <w:pStyle w:val="TAL"/>
              <w:rPr>
                <w:rFonts w:eastAsiaTheme="minorEastAsia"/>
                <w:lang w:eastAsia="zh-CN"/>
              </w:rPr>
            </w:pPr>
            <w:r>
              <w:rPr>
                <w:rFonts w:eastAsiaTheme="minorEastAsia"/>
                <w:lang w:eastAsia="zh-CN"/>
              </w:rPr>
              <w:t>-</w:t>
            </w:r>
            <w:r>
              <w:rPr>
                <w:rFonts w:eastAsiaTheme="minorEastAsia" w:hint="eastAsia"/>
                <w:lang w:eastAsia="zh-CN"/>
              </w:rPr>
              <w:t>S</w:t>
            </w:r>
            <w:r>
              <w:rPr>
                <w:rFonts w:eastAsiaTheme="minorEastAsia"/>
                <w:lang w:eastAsia="zh-CN"/>
              </w:rPr>
              <w:t>chedule of energy states</w:t>
            </w:r>
          </w:p>
        </w:tc>
        <w:tc>
          <w:tcPr>
            <w:tcW w:w="5812" w:type="dxa"/>
            <w:tcBorders>
              <w:top w:val="single" w:sz="4" w:space="0" w:color="auto"/>
              <w:left w:val="single" w:sz="4" w:space="0" w:color="auto"/>
              <w:bottom w:val="single" w:sz="4" w:space="0" w:color="auto"/>
              <w:right w:val="single" w:sz="4" w:space="0" w:color="auto"/>
            </w:tcBorders>
          </w:tcPr>
          <w:p w14:paraId="0B8845DD" w14:textId="3D7E639F" w:rsidR="00B73375" w:rsidRPr="006808AD" w:rsidRDefault="00B73375">
            <w:pPr>
              <w:pStyle w:val="TAL"/>
            </w:pPr>
            <w:r w:rsidRPr="006808AD">
              <w:t>The schedule of the energy states, e.g., the time of entering the states regarding energy saving.</w:t>
            </w:r>
            <w:r w:rsidR="008C2D8E" w:rsidRPr="006808AD">
              <w:t xml:space="preserve"> (NOTE </w:t>
            </w:r>
            <w:r w:rsidR="007F0D5B" w:rsidRPr="006808AD">
              <w:t>5</w:t>
            </w:r>
            <w:r w:rsidR="008C2D8E" w:rsidRPr="006808AD">
              <w:t>)</w:t>
            </w:r>
          </w:p>
        </w:tc>
        <w:tc>
          <w:tcPr>
            <w:tcW w:w="1419" w:type="dxa"/>
            <w:tcBorders>
              <w:top w:val="single" w:sz="4" w:space="0" w:color="auto"/>
              <w:left w:val="single" w:sz="4" w:space="0" w:color="auto"/>
              <w:bottom w:val="single" w:sz="4" w:space="0" w:color="auto"/>
              <w:right w:val="single" w:sz="4" w:space="0" w:color="auto"/>
            </w:tcBorders>
          </w:tcPr>
          <w:p w14:paraId="05ECE8FC" w14:textId="140D2785" w:rsidR="00B73375" w:rsidRPr="00744347" w:rsidRDefault="00B73375">
            <w:pPr>
              <w:pStyle w:val="TAL"/>
              <w:rPr>
                <w:rFonts w:eastAsiaTheme="minorEastAsia"/>
                <w:lang w:eastAsia="zh-CN"/>
              </w:rPr>
            </w:pPr>
            <w:r>
              <w:rPr>
                <w:rFonts w:eastAsiaTheme="minorEastAsia" w:hint="eastAsia"/>
                <w:lang w:eastAsia="zh-CN"/>
              </w:rPr>
              <w:t>O</w:t>
            </w:r>
            <w:r>
              <w:rPr>
                <w:rFonts w:eastAsiaTheme="minorEastAsia"/>
                <w:lang w:eastAsia="zh-CN"/>
              </w:rPr>
              <w:t>ptional</w:t>
            </w:r>
          </w:p>
        </w:tc>
      </w:tr>
      <w:tr w:rsidR="00DB71E2" w14:paraId="646FED2C" w14:textId="77777777" w:rsidTr="00744347">
        <w:trPr>
          <w:cantSplit/>
          <w:jc w:val="center"/>
        </w:trPr>
        <w:tc>
          <w:tcPr>
            <w:tcW w:w="2405" w:type="dxa"/>
            <w:tcBorders>
              <w:top w:val="single" w:sz="4" w:space="0" w:color="auto"/>
              <w:left w:val="single" w:sz="4" w:space="0" w:color="auto"/>
              <w:bottom w:val="single" w:sz="4" w:space="0" w:color="auto"/>
              <w:right w:val="single" w:sz="4" w:space="0" w:color="auto"/>
            </w:tcBorders>
          </w:tcPr>
          <w:p w14:paraId="73232AB2" w14:textId="1149A293" w:rsidR="00DB71E2" w:rsidRDefault="00FE36AD">
            <w:pPr>
              <w:pStyle w:val="TAL"/>
              <w:rPr>
                <w:lang w:eastAsia="ko-KR"/>
              </w:rPr>
            </w:pPr>
            <w:r>
              <w:rPr>
                <w:rFonts w:eastAsiaTheme="minorEastAsia" w:hint="eastAsia"/>
                <w:lang w:eastAsia="zh-CN"/>
              </w:rPr>
              <w:t>E</w:t>
            </w:r>
            <w:r>
              <w:rPr>
                <w:rFonts w:eastAsiaTheme="minorEastAsia"/>
                <w:lang w:eastAsia="zh-CN"/>
              </w:rPr>
              <w:t>nergy</w:t>
            </w:r>
            <w:r w:rsidR="0056585F">
              <w:rPr>
                <w:rFonts w:eastAsiaTheme="minorEastAsia"/>
                <w:lang w:eastAsia="zh-CN"/>
              </w:rPr>
              <w:t xml:space="preserve"> saving state </w:t>
            </w:r>
            <w:r w:rsidR="00744347">
              <w:rPr>
                <w:rFonts w:eastAsiaTheme="minorEastAsia"/>
                <w:lang w:eastAsia="zh-CN"/>
              </w:rPr>
              <w:t>transition</w:t>
            </w:r>
            <w:r>
              <w:rPr>
                <w:rFonts w:eastAsiaTheme="minorEastAsia"/>
                <w:lang w:eastAsia="zh-CN"/>
              </w:rPr>
              <w:t xml:space="preserve"> execution indication</w:t>
            </w:r>
          </w:p>
        </w:tc>
        <w:tc>
          <w:tcPr>
            <w:tcW w:w="5812" w:type="dxa"/>
            <w:tcBorders>
              <w:top w:val="single" w:sz="4" w:space="0" w:color="auto"/>
              <w:left w:val="single" w:sz="4" w:space="0" w:color="auto"/>
              <w:bottom w:val="single" w:sz="4" w:space="0" w:color="auto"/>
              <w:right w:val="single" w:sz="4" w:space="0" w:color="auto"/>
            </w:tcBorders>
          </w:tcPr>
          <w:p w14:paraId="2729E7FA" w14:textId="50EE9FD1" w:rsidR="00DB71E2" w:rsidRPr="006808AD" w:rsidRDefault="00FE36AD">
            <w:pPr>
              <w:pStyle w:val="TAL"/>
              <w:rPr>
                <w:lang w:eastAsia="ko-KR"/>
              </w:rPr>
            </w:pPr>
            <w:r w:rsidRPr="006808AD">
              <w:t>Indicati</w:t>
            </w:r>
            <w:r w:rsidRPr="006808AD">
              <w:rPr>
                <w:rFonts w:eastAsiaTheme="minorEastAsia" w:hint="eastAsia"/>
                <w:lang w:eastAsia="zh-CN"/>
              </w:rPr>
              <w:t>ng</w:t>
            </w:r>
            <w:r w:rsidRPr="006808AD">
              <w:t xml:space="preserve"> whether the NF is subject to energy related execution</w:t>
            </w:r>
            <w:r w:rsidR="001B4400" w:rsidRPr="006808AD">
              <w:t xml:space="preserve"> (NOTE 3)</w:t>
            </w:r>
            <w:r w:rsidRPr="006808AD">
              <w:t>.</w:t>
            </w:r>
          </w:p>
        </w:tc>
        <w:tc>
          <w:tcPr>
            <w:tcW w:w="1419" w:type="dxa"/>
            <w:tcBorders>
              <w:top w:val="single" w:sz="4" w:space="0" w:color="auto"/>
              <w:left w:val="single" w:sz="4" w:space="0" w:color="auto"/>
              <w:bottom w:val="single" w:sz="4" w:space="0" w:color="auto"/>
              <w:right w:val="single" w:sz="4" w:space="0" w:color="auto"/>
            </w:tcBorders>
          </w:tcPr>
          <w:p w14:paraId="0DB5184C" w14:textId="77777777" w:rsidR="00DB71E2" w:rsidRDefault="00FE36AD">
            <w:pPr>
              <w:pStyle w:val="TAL"/>
            </w:pPr>
            <w:r>
              <w:t>Optional</w:t>
            </w:r>
          </w:p>
        </w:tc>
      </w:tr>
      <w:tr w:rsidR="00DB71E2" w14:paraId="46CB1858" w14:textId="77777777" w:rsidTr="00744347">
        <w:trPr>
          <w:cantSplit/>
          <w:jc w:val="center"/>
        </w:trPr>
        <w:tc>
          <w:tcPr>
            <w:tcW w:w="2405" w:type="dxa"/>
            <w:tcBorders>
              <w:top w:val="single" w:sz="4" w:space="0" w:color="auto"/>
              <w:left w:val="single" w:sz="4" w:space="0" w:color="auto"/>
              <w:bottom w:val="single" w:sz="4" w:space="0" w:color="auto"/>
              <w:right w:val="single" w:sz="4" w:space="0" w:color="auto"/>
            </w:tcBorders>
          </w:tcPr>
          <w:p w14:paraId="6E713CEE" w14:textId="360C1CAC" w:rsidR="00DB71E2" w:rsidRDefault="00FE36AD">
            <w:pPr>
              <w:pStyle w:val="TAL"/>
              <w:rPr>
                <w:rFonts w:eastAsiaTheme="minorEastAsia"/>
                <w:lang w:eastAsia="zh-CN"/>
              </w:rPr>
            </w:pPr>
            <w:r>
              <w:t>-</w:t>
            </w:r>
            <w:r w:rsidR="0056585F">
              <w:t xml:space="preserve">energy saving state transition </w:t>
            </w:r>
            <w:r>
              <w:t>Priority</w:t>
            </w:r>
          </w:p>
        </w:tc>
        <w:tc>
          <w:tcPr>
            <w:tcW w:w="5812" w:type="dxa"/>
            <w:tcBorders>
              <w:top w:val="single" w:sz="4" w:space="0" w:color="auto"/>
              <w:left w:val="single" w:sz="4" w:space="0" w:color="auto"/>
              <w:bottom w:val="single" w:sz="4" w:space="0" w:color="auto"/>
              <w:right w:val="single" w:sz="4" w:space="0" w:color="auto"/>
            </w:tcBorders>
          </w:tcPr>
          <w:p w14:paraId="093B740C" w14:textId="6D75FA87" w:rsidR="00DB71E2" w:rsidRPr="006808AD" w:rsidRDefault="00FE36AD">
            <w:pPr>
              <w:pStyle w:val="TAL"/>
            </w:pPr>
            <w:r w:rsidRPr="006808AD">
              <w:t>The priority to be subject to energy</w:t>
            </w:r>
            <w:r w:rsidR="0056585F" w:rsidRPr="006808AD">
              <w:t xml:space="preserve"> s</w:t>
            </w:r>
            <w:r w:rsidR="00C70CBD" w:rsidRPr="006808AD">
              <w:t>a</w:t>
            </w:r>
            <w:r w:rsidR="0056585F" w:rsidRPr="006808AD">
              <w:t>ving state transition</w:t>
            </w:r>
            <w:r w:rsidRPr="006808AD">
              <w:t xml:space="preserve"> execution.</w:t>
            </w:r>
          </w:p>
        </w:tc>
        <w:tc>
          <w:tcPr>
            <w:tcW w:w="1419" w:type="dxa"/>
            <w:tcBorders>
              <w:top w:val="single" w:sz="4" w:space="0" w:color="auto"/>
              <w:left w:val="single" w:sz="4" w:space="0" w:color="auto"/>
              <w:bottom w:val="single" w:sz="4" w:space="0" w:color="auto"/>
              <w:right w:val="single" w:sz="4" w:space="0" w:color="auto"/>
            </w:tcBorders>
          </w:tcPr>
          <w:p w14:paraId="48DFA509" w14:textId="77777777" w:rsidR="00DB71E2" w:rsidRDefault="00FE36AD">
            <w:pPr>
              <w:pStyle w:val="TAL"/>
            </w:pPr>
            <w:r>
              <w:t>Optional</w:t>
            </w:r>
          </w:p>
        </w:tc>
      </w:tr>
      <w:tr w:rsidR="00DB71E2" w14:paraId="36AE8E8F" w14:textId="77777777" w:rsidTr="00744347">
        <w:trPr>
          <w:cantSplit/>
          <w:jc w:val="center"/>
        </w:trPr>
        <w:tc>
          <w:tcPr>
            <w:tcW w:w="9636" w:type="dxa"/>
            <w:gridSpan w:val="3"/>
            <w:tcBorders>
              <w:top w:val="single" w:sz="4" w:space="0" w:color="auto"/>
              <w:left w:val="single" w:sz="4" w:space="0" w:color="auto"/>
              <w:bottom w:val="single" w:sz="4" w:space="0" w:color="auto"/>
              <w:right w:val="single" w:sz="4" w:space="0" w:color="auto"/>
            </w:tcBorders>
          </w:tcPr>
          <w:p w14:paraId="5641EAC4" w14:textId="4F801E32" w:rsidR="00DB71E2" w:rsidRPr="006808AD" w:rsidRDefault="00FE36AD">
            <w:pPr>
              <w:pStyle w:val="TAN"/>
              <w:rPr>
                <w:lang w:eastAsia="ko-KR"/>
              </w:rPr>
            </w:pPr>
            <w:r w:rsidRPr="006808AD">
              <w:t>NOTE 1:</w:t>
            </w:r>
            <w:r w:rsidRPr="006808AD">
              <w:tab/>
            </w:r>
            <w:r w:rsidR="002D6AA8" w:rsidRPr="006808AD">
              <w:t>Resource consumption is defined in TS</w:t>
            </w:r>
            <w:r w:rsidR="00B64FF6" w:rsidRPr="006808AD">
              <w:t xml:space="preserve"> </w:t>
            </w:r>
            <w:r w:rsidR="002D6AA8" w:rsidRPr="006808AD">
              <w:t>28.554</w:t>
            </w:r>
            <w:r w:rsidR="00B64FF6" w:rsidRPr="006808AD">
              <w:t xml:space="preserve"> [6]</w:t>
            </w:r>
            <w:r w:rsidR="002D6AA8" w:rsidRPr="006808AD">
              <w:t xml:space="preserve"> for a VNF. </w:t>
            </w:r>
            <w:r w:rsidR="00000799">
              <w:t xml:space="preserve">The indication refers to a relative value. </w:t>
            </w:r>
            <w:r w:rsidR="000B3F60">
              <w:t xml:space="preserve">The granularity of such indication </w:t>
            </w:r>
            <w:r w:rsidR="00FE6B1E">
              <w:rPr>
                <w:lang w:val="en-US"/>
              </w:rPr>
              <w:t xml:space="preserve">and how to calculate </w:t>
            </w:r>
            <w:r w:rsidR="000B3F60">
              <w:t xml:space="preserve">is to be defined by SA5, e.g., it could be </w:t>
            </w:r>
            <w:r w:rsidR="00FE6B1E">
              <w:t>of three levels: L</w:t>
            </w:r>
            <w:r w:rsidR="000B3F60">
              <w:t xml:space="preserve">ow, </w:t>
            </w:r>
            <w:r w:rsidR="00FE6B1E">
              <w:t>M</w:t>
            </w:r>
            <w:r w:rsidR="000B3F60">
              <w:t xml:space="preserve">edium, </w:t>
            </w:r>
            <w:r w:rsidR="00FE6B1E">
              <w:t>H</w:t>
            </w:r>
            <w:r w:rsidR="000B3F60">
              <w:t>igh.</w:t>
            </w:r>
          </w:p>
          <w:p w14:paraId="4762F97C" w14:textId="53A9112B" w:rsidR="00DB71E2" w:rsidRPr="006808AD" w:rsidRDefault="00FE36AD">
            <w:pPr>
              <w:pStyle w:val="TAN"/>
            </w:pPr>
            <w:r w:rsidRPr="006808AD">
              <w:t xml:space="preserve">NOTE 2: </w:t>
            </w:r>
            <w:r w:rsidRPr="006808AD">
              <w:tab/>
              <w:t xml:space="preserve">Carbon emission factor </w:t>
            </w:r>
            <w:r w:rsidR="002D6AA8" w:rsidRPr="006808AD">
              <w:rPr>
                <w:lang w:eastAsia="ko-KR"/>
              </w:rPr>
              <w:t>can also indicate relative carbon efficiency level of the NF, e.g. an indication with Low, Medium, High, or a level value with 1, 2, 3, 4, 5.</w:t>
            </w:r>
            <w:r w:rsidR="00F20F5A" w:rsidRPr="006808AD">
              <w:rPr>
                <w:lang w:eastAsia="ko-KR"/>
              </w:rPr>
              <w:t xml:space="preserve"> </w:t>
            </w:r>
            <w:r w:rsidRPr="006808AD">
              <w:t>KPI can be further adjusted/defined based on related study in SA5</w:t>
            </w:r>
            <w:r w:rsidR="00F20F5A" w:rsidRPr="006808AD">
              <w:t>.</w:t>
            </w:r>
          </w:p>
          <w:p w14:paraId="3BE0688F" w14:textId="77777777" w:rsidR="001B4400" w:rsidRPr="006808AD" w:rsidRDefault="001B4400">
            <w:pPr>
              <w:pStyle w:val="TAN"/>
            </w:pPr>
            <w:r w:rsidRPr="006808AD">
              <w:t>NOTE 3:</w:t>
            </w:r>
            <w:r w:rsidR="006924F8" w:rsidRPr="006808AD">
              <w:t xml:space="preserve"> </w:t>
            </w:r>
            <w:r w:rsidR="006924F8" w:rsidRPr="006808AD">
              <w:tab/>
            </w:r>
            <w:r w:rsidRPr="006808AD">
              <w:t xml:space="preserve">Energy related execution refers to switch the NF to </w:t>
            </w:r>
            <w:proofErr w:type="spellStart"/>
            <w:r w:rsidRPr="006808AD">
              <w:t>energySaving</w:t>
            </w:r>
            <w:proofErr w:type="spellEnd"/>
            <w:r w:rsidRPr="006808AD">
              <w:t xml:space="preserve"> state</w:t>
            </w:r>
            <w:r w:rsidR="00983DD4" w:rsidRPr="006808AD">
              <w:t xml:space="preserve"> for</w:t>
            </w:r>
            <w:r w:rsidR="00097AE3" w:rsidRPr="006808AD">
              <w:t xml:space="preserve"> energy saving</w:t>
            </w:r>
            <w:r w:rsidRPr="006808AD">
              <w:t xml:space="preserve">. </w:t>
            </w:r>
          </w:p>
          <w:p w14:paraId="68622BB4" w14:textId="7AA8CEAA" w:rsidR="00B35B44" w:rsidRPr="006808AD" w:rsidRDefault="00B35B44">
            <w:pPr>
              <w:pStyle w:val="TAN"/>
              <w:rPr>
                <w:lang w:eastAsia="ko-KR"/>
              </w:rPr>
            </w:pPr>
            <w:r w:rsidRPr="006808AD">
              <w:rPr>
                <w:rFonts w:eastAsiaTheme="minorEastAsia" w:hint="eastAsia"/>
                <w:lang w:eastAsia="zh-CN"/>
              </w:rPr>
              <w:t>N</w:t>
            </w:r>
            <w:r w:rsidRPr="006808AD">
              <w:rPr>
                <w:rFonts w:eastAsiaTheme="minorEastAsia"/>
                <w:lang w:eastAsia="zh-CN"/>
              </w:rPr>
              <w:t>OTE 4:</w:t>
            </w:r>
            <w:r w:rsidRPr="006808AD">
              <w:t xml:space="preserve"> </w:t>
            </w:r>
            <w:r w:rsidRPr="006808AD">
              <w:tab/>
            </w:r>
            <w:r w:rsidRPr="006808AD">
              <w:rPr>
                <w:lang w:eastAsia="ko-KR"/>
              </w:rPr>
              <w:t>The Renewable Energy Ratio</w:t>
            </w:r>
            <w:r w:rsidR="00340C24" w:rsidRPr="006808AD">
              <w:rPr>
                <w:lang w:eastAsia="ko-KR"/>
              </w:rPr>
              <w:t xml:space="preserve"> can </w:t>
            </w:r>
            <w:r w:rsidRPr="006808AD">
              <w:rPr>
                <w:lang w:eastAsia="ko-KR"/>
              </w:rPr>
              <w:t>also denote the type of energy type of the NF, e.g. renewable energy, non-renewable energy</w:t>
            </w:r>
            <w:r w:rsidR="00340C24" w:rsidRPr="006808AD">
              <w:rPr>
                <w:lang w:eastAsia="ko-KR"/>
              </w:rPr>
              <w:t xml:space="preserve">, </w:t>
            </w:r>
          </w:p>
          <w:p w14:paraId="39D83679" w14:textId="6ECE0D89" w:rsidR="007F0D5B" w:rsidRPr="006808AD" w:rsidRDefault="007F0D5B">
            <w:pPr>
              <w:pStyle w:val="TAN"/>
              <w:rPr>
                <w:rFonts w:eastAsiaTheme="minorEastAsia"/>
                <w:lang w:eastAsia="zh-CN"/>
              </w:rPr>
            </w:pPr>
            <w:r w:rsidRPr="006808AD">
              <w:rPr>
                <w:rFonts w:eastAsiaTheme="minorEastAsia"/>
                <w:lang w:eastAsia="zh-CN"/>
              </w:rPr>
              <w:t>NOTE 5:</w:t>
            </w:r>
            <w:r w:rsidRPr="006808AD">
              <w:t xml:space="preserve"> </w:t>
            </w:r>
            <w:r w:rsidRPr="006808AD">
              <w:tab/>
              <w:t>The NF service consumer may select at NF based on the time-based received information from NRF.</w:t>
            </w:r>
          </w:p>
        </w:tc>
      </w:tr>
    </w:tbl>
    <w:p w14:paraId="619FCC2E" w14:textId="77777777" w:rsidR="00DB71E2" w:rsidRDefault="00DB71E2">
      <w:pPr>
        <w:rPr>
          <w:lang w:val="en-US" w:eastAsia="en-GB"/>
        </w:rPr>
      </w:pPr>
    </w:p>
    <w:p w14:paraId="7923F424" w14:textId="2C3A47EF" w:rsidR="0053394B" w:rsidRDefault="00340C24" w:rsidP="00340C24">
      <w:pPr>
        <w:pStyle w:val="NO"/>
      </w:pPr>
      <w:r w:rsidRPr="00766EA0">
        <w:t>NOTE</w:t>
      </w:r>
      <w:r w:rsidR="005529DD">
        <w:t xml:space="preserve"> 1</w:t>
      </w:r>
      <w:r w:rsidRPr="00766EA0">
        <w:t>:</w:t>
      </w:r>
      <w:r w:rsidRPr="00766EA0">
        <w:tab/>
      </w:r>
      <w:r w:rsidR="0053394B" w:rsidRPr="00766EA0">
        <w:t>Besides energy states, side effects of energy related issues may cause further NF profile changes</w:t>
      </w:r>
      <w:r w:rsidR="00870B48" w:rsidRPr="00766EA0">
        <w:t xml:space="preserve"> configured by OAM</w:t>
      </w:r>
      <w:r w:rsidRPr="00766EA0">
        <w:t>, e.g.,</w:t>
      </w:r>
      <w:r w:rsidR="0053394B" w:rsidRPr="00766EA0">
        <w:t xml:space="preserve"> related to: (i) locality when an NF or NF service is relocated to a different data </w:t>
      </w:r>
      <w:proofErr w:type="spellStart"/>
      <w:r w:rsidR="0053394B" w:rsidRPr="00766EA0">
        <w:t>center</w:t>
      </w:r>
      <w:proofErr w:type="spellEnd"/>
      <w:r w:rsidR="0053394B" w:rsidRPr="00766EA0">
        <w:t xml:space="preserve"> due to energy reasons, or (ii) serving scope due to the configuration of energy saving states.</w:t>
      </w:r>
      <w:r w:rsidR="0053394B" w:rsidRPr="00340C24">
        <w:t xml:space="preserve"> </w:t>
      </w:r>
    </w:p>
    <w:p w14:paraId="654962DE" w14:textId="22182B7E" w:rsidR="00ED0091" w:rsidRPr="00ED0091" w:rsidRDefault="005529DD" w:rsidP="00ED0091">
      <w:pPr>
        <w:pStyle w:val="NO"/>
        <w:rPr>
          <w:rFonts w:eastAsia="MS Mincho"/>
        </w:rPr>
      </w:pPr>
      <w:r>
        <w:rPr>
          <w:rFonts w:eastAsiaTheme="minorEastAsia" w:hint="eastAsia"/>
          <w:lang w:eastAsia="zh-CN"/>
        </w:rPr>
        <w:t>N</w:t>
      </w:r>
      <w:r>
        <w:rPr>
          <w:rFonts w:eastAsiaTheme="minorEastAsia"/>
          <w:lang w:eastAsia="zh-CN"/>
        </w:rPr>
        <w:t>OTE 2:</w:t>
      </w:r>
      <w:r>
        <w:rPr>
          <w:rFonts w:eastAsiaTheme="minorEastAsia"/>
          <w:lang w:eastAsia="zh-CN"/>
        </w:rPr>
        <w:tab/>
      </w:r>
      <w:r>
        <w:t>Full detailed list of the parameters would be determined together with key issue 1.</w:t>
      </w:r>
    </w:p>
    <w:p w14:paraId="4EB5DF39" w14:textId="5446EC5F" w:rsidR="00B709A6" w:rsidRDefault="00B709A6" w:rsidP="00B709A6">
      <w:pPr>
        <w:pStyle w:val="EditorsNote"/>
      </w:pPr>
      <w:r w:rsidRPr="00B709A6">
        <w:t>Editor’s Note: separate IE might be added in case if energy saving state cannot reflect the energy inefficiency</w:t>
      </w:r>
      <w:r>
        <w:t>.</w:t>
      </w:r>
    </w:p>
    <w:p w14:paraId="342A9E2C" w14:textId="378C90CA" w:rsidR="00DB71E2" w:rsidRPr="00B02377" w:rsidRDefault="00FE36AD">
      <w:pPr>
        <w:rPr>
          <w:rFonts w:eastAsiaTheme="minorEastAsia"/>
          <w:lang w:val="en-US" w:eastAsia="zh-CN"/>
        </w:rPr>
      </w:pPr>
      <w:r>
        <w:rPr>
          <w:lang w:eastAsia="ko-KR"/>
        </w:rPr>
        <w:t>NRF may return energy related information as part of the NF profile in response to a NF discovery request. When receiv</w:t>
      </w:r>
      <w:r>
        <w:rPr>
          <w:rFonts w:eastAsiaTheme="minorEastAsia" w:hint="eastAsia"/>
          <w:lang w:eastAsia="zh-CN"/>
        </w:rPr>
        <w:t>ing</w:t>
      </w:r>
      <w:r>
        <w:rPr>
          <w:lang w:eastAsia="ko-KR"/>
        </w:rPr>
        <w:t xml:space="preserve"> a request to discover a NF service, NRF considers also energy aware NF discovery polic</w:t>
      </w:r>
      <w:r w:rsidRPr="006808AD">
        <w:rPr>
          <w:lang w:eastAsia="ko-KR"/>
        </w:rPr>
        <w:t>y</w:t>
      </w:r>
      <w:r w:rsidR="00A45F5D" w:rsidRPr="006808AD">
        <w:rPr>
          <w:lang w:eastAsia="ko-KR"/>
        </w:rPr>
        <w:t xml:space="preserve">/criteria (locally configured or </w:t>
      </w:r>
      <w:r w:rsidR="00F2033B" w:rsidRPr="006808AD">
        <w:rPr>
          <w:lang w:eastAsia="ko-KR"/>
        </w:rPr>
        <w:t xml:space="preserve">included </w:t>
      </w:r>
      <w:r w:rsidR="00A45F5D" w:rsidRPr="006808AD">
        <w:rPr>
          <w:lang w:eastAsia="ko-KR"/>
        </w:rPr>
        <w:t>in the NF discovery request</w:t>
      </w:r>
      <w:r w:rsidR="00F2033B" w:rsidRPr="006808AD">
        <w:rPr>
          <w:lang w:eastAsia="ko-KR"/>
        </w:rPr>
        <w:t xml:space="preserve"> as network operation mode</w:t>
      </w:r>
      <w:r w:rsidR="00A45F5D" w:rsidRPr="006808AD">
        <w:rPr>
          <w:lang w:eastAsia="ko-KR"/>
        </w:rPr>
        <w:t>)</w:t>
      </w:r>
      <w:r w:rsidRPr="006808AD">
        <w:rPr>
          <w:lang w:eastAsia="ko-KR"/>
        </w:rPr>
        <w:t xml:space="preserve"> and </w:t>
      </w:r>
      <w:r w:rsidRPr="006808AD">
        <w:rPr>
          <w:rFonts w:eastAsiaTheme="minorEastAsia" w:hint="eastAsia"/>
          <w:lang w:eastAsia="zh-CN"/>
        </w:rPr>
        <w:t>provides</w:t>
      </w:r>
      <w:r w:rsidRPr="006808AD">
        <w:rPr>
          <w:lang w:eastAsia="ko-KR"/>
        </w:rPr>
        <w:t xml:space="preserve"> </w:t>
      </w:r>
      <w:r w:rsidRPr="006808AD">
        <w:rPr>
          <w:rFonts w:eastAsiaTheme="minorEastAsia" w:hint="eastAsia"/>
          <w:lang w:eastAsia="zh-CN"/>
        </w:rPr>
        <w:t>the NF information accordingly</w:t>
      </w:r>
      <w:r w:rsidRPr="006808AD">
        <w:rPr>
          <w:lang w:eastAsia="ko-KR"/>
        </w:rPr>
        <w:t>. The energy aware NF discovery policy</w:t>
      </w:r>
      <w:r w:rsidR="00A45F5D" w:rsidRPr="006808AD">
        <w:rPr>
          <w:lang w:eastAsia="ko-KR"/>
        </w:rPr>
        <w:t>/criteria</w:t>
      </w:r>
      <w:r w:rsidRPr="006808AD">
        <w:rPr>
          <w:lang w:eastAsia="ko-KR"/>
        </w:rPr>
        <w:t xml:space="preserve"> include a </w:t>
      </w:r>
      <w:r w:rsidR="002D6AA8" w:rsidRPr="006808AD">
        <w:rPr>
          <w:lang w:eastAsia="ko-KR"/>
        </w:rPr>
        <w:t>scoring</w:t>
      </w:r>
      <w:r w:rsidRPr="006808AD">
        <w:rPr>
          <w:lang w:eastAsia="ko-KR"/>
        </w:rPr>
        <w:t xml:space="preserve"> Metric for different information elements in the NF profile for the NF selection; or a network </w:t>
      </w:r>
      <w:r w:rsidR="003A123D" w:rsidRPr="006808AD">
        <w:rPr>
          <w:rFonts w:eastAsiaTheme="minorEastAsia" w:hint="eastAsia"/>
          <w:lang w:eastAsia="zh-CN"/>
        </w:rPr>
        <w:t xml:space="preserve">operation </w:t>
      </w:r>
      <w:r w:rsidRPr="006808AD">
        <w:rPr>
          <w:lang w:eastAsia="ko-KR"/>
        </w:rPr>
        <w:t xml:space="preserve">mode (e.g., low energy </w:t>
      </w:r>
      <w:r w:rsidR="00D53C5D" w:rsidRPr="006808AD">
        <w:rPr>
          <w:lang w:eastAsia="ko-KR"/>
        </w:rPr>
        <w:t xml:space="preserve">consumption </w:t>
      </w:r>
      <w:r w:rsidRPr="006808AD">
        <w:rPr>
          <w:lang w:eastAsia="ko-KR"/>
        </w:rPr>
        <w:t xml:space="preserve">mode, high performance mode, green energy mode, etc.) which is mapped to a </w:t>
      </w:r>
      <w:r w:rsidR="00A45F5D" w:rsidRPr="006808AD">
        <w:rPr>
          <w:lang w:eastAsia="ko-KR"/>
        </w:rPr>
        <w:t>scor</w:t>
      </w:r>
      <w:r w:rsidR="002D6AA8" w:rsidRPr="006808AD">
        <w:rPr>
          <w:lang w:eastAsia="ko-KR"/>
        </w:rPr>
        <w:t>ing</w:t>
      </w:r>
      <w:r w:rsidR="00A45F5D" w:rsidRPr="006808AD">
        <w:rPr>
          <w:lang w:eastAsia="ko-KR"/>
        </w:rPr>
        <w:t xml:space="preserve"> Metric</w:t>
      </w:r>
      <w:r w:rsidRPr="006808AD">
        <w:rPr>
          <w:lang w:eastAsia="ko-KR"/>
        </w:rPr>
        <w:t>. NRF evaluates the discovered NF instances based on energy aware NF discovery policy</w:t>
      </w:r>
      <w:r w:rsidR="00A45F5D" w:rsidRPr="006808AD">
        <w:rPr>
          <w:lang w:eastAsia="ko-KR"/>
        </w:rPr>
        <w:t>/criteria</w:t>
      </w:r>
      <w:r w:rsidRPr="006808AD">
        <w:rPr>
          <w:lang w:eastAsia="ko-KR"/>
        </w:rPr>
        <w:t xml:space="preserve"> (i.e., </w:t>
      </w:r>
      <w:r w:rsidR="002D6AA8" w:rsidRPr="006808AD">
        <w:rPr>
          <w:lang w:eastAsia="ko-KR"/>
        </w:rPr>
        <w:t>performs a weighted sum</w:t>
      </w:r>
      <w:r w:rsidRPr="006808AD">
        <w:rPr>
          <w:lang w:eastAsia="ko-KR"/>
        </w:rPr>
        <w:t xml:space="preserve"> of each evaluated information element </w:t>
      </w:r>
      <w:r w:rsidR="002D6AA8" w:rsidRPr="006808AD">
        <w:rPr>
          <w:lang w:eastAsia="ko-KR"/>
        </w:rPr>
        <w:t xml:space="preserve">in the NF profile </w:t>
      </w:r>
      <w:r w:rsidRPr="006808AD">
        <w:rPr>
          <w:lang w:eastAsia="ko-KR"/>
        </w:rPr>
        <w:t>of a candidate NF instance, prioritizes the NF instance(s) with higher final score, and feedback to the related service consumer).</w:t>
      </w:r>
      <w:r w:rsidR="00D53C5D" w:rsidRPr="006808AD">
        <w:rPr>
          <w:lang w:val="en-US" w:eastAsia="ko-KR"/>
        </w:rPr>
        <w:t xml:space="preserve"> An example of energy aware NF d</w:t>
      </w:r>
      <w:r w:rsidR="00D53C5D">
        <w:rPr>
          <w:lang w:val="en-US" w:eastAsia="ko-KR"/>
        </w:rPr>
        <w:t xml:space="preserve">iscovery policy with low energy consumption mode is depicted Table 6.x.2-2. </w:t>
      </w:r>
    </w:p>
    <w:p w14:paraId="1EAEF2E6" w14:textId="5CDC8C84" w:rsidR="00DB71E2" w:rsidRDefault="00FE36AD">
      <w:pPr>
        <w:pStyle w:val="TH"/>
        <w:rPr>
          <w:color w:val="auto"/>
          <w:lang w:eastAsia="en-GB"/>
        </w:rPr>
      </w:pPr>
      <w:r>
        <w:t>Table 6.</w:t>
      </w:r>
      <w:r>
        <w:rPr>
          <w:highlight w:val="yellow"/>
        </w:rPr>
        <w:t>x</w:t>
      </w:r>
      <w:r>
        <w:t>.2-2: Example NF discovery policy (</w:t>
      </w:r>
      <w:r w:rsidR="002D6AA8">
        <w:t>Scoring Metric</w:t>
      </w:r>
      <w:r>
        <w:t xml:space="preserve">) in low energy </w:t>
      </w:r>
      <w:r w:rsidR="00D53C5D">
        <w:t xml:space="preserve">consumption </w:t>
      </w:r>
      <w:r>
        <w:t>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B71E2" w14:paraId="091AF80D" w14:textId="77777777">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38A93600" w14:textId="4A294E81" w:rsidR="00DB71E2" w:rsidRDefault="002D6AA8">
            <w:pPr>
              <w:pStyle w:val="TAH"/>
              <w:rPr>
                <w:color w:val="auto"/>
                <w:lang w:eastAsia="en-GB"/>
              </w:rPr>
            </w:pPr>
            <w:r>
              <w:t>Evaluation criteria</w:t>
            </w:r>
          </w:p>
        </w:tc>
        <w:tc>
          <w:tcPr>
            <w:tcW w:w="1532" w:type="dxa"/>
            <w:tcBorders>
              <w:top w:val="single" w:sz="4" w:space="0" w:color="auto"/>
              <w:left w:val="single" w:sz="4" w:space="0" w:color="auto"/>
              <w:bottom w:val="single" w:sz="4" w:space="0" w:color="auto"/>
              <w:right w:val="single" w:sz="4" w:space="0" w:color="auto"/>
            </w:tcBorders>
          </w:tcPr>
          <w:p w14:paraId="4E896CAD" w14:textId="5B8CA83C" w:rsidR="00DB71E2" w:rsidRDefault="002D6AA8">
            <w:pPr>
              <w:pStyle w:val="TAH"/>
            </w:pPr>
            <w:r>
              <w:t>Weight</w:t>
            </w:r>
          </w:p>
        </w:tc>
      </w:tr>
      <w:tr w:rsidR="00DB71E2" w14:paraId="40894C3F"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AAABDF9" w14:textId="77777777" w:rsidR="00DB71E2" w:rsidRDefault="00FE36AD">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3346DC97" w14:textId="77777777" w:rsidR="00DB71E2" w:rsidRDefault="00FE36AD">
            <w:pPr>
              <w:pStyle w:val="TAL"/>
              <w:jc w:val="center"/>
            </w:pPr>
            <w:r>
              <w:t>0</w:t>
            </w:r>
          </w:p>
        </w:tc>
      </w:tr>
      <w:tr w:rsidR="00DB71E2" w14:paraId="6192B580"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E3ED9FC" w14:textId="77777777" w:rsidR="00DB71E2" w:rsidRDefault="00FE36AD">
            <w:pPr>
              <w:pStyle w:val="TAL"/>
              <w:rPr>
                <w:lang w:val="en-US" w:eastAsia="ko-KR"/>
              </w:rPr>
            </w:pPr>
            <w:bookmarkStart w:id="25" w:name="_Hlk156859426"/>
            <w:r>
              <w:rPr>
                <w:lang w:val="en-US" w:eastAsia="ko-KR"/>
              </w:rPr>
              <w:t>Renewable Energy Ratio/Carbon emission factor</w:t>
            </w:r>
            <w:bookmarkEnd w:id="25"/>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7C3D9539" w14:textId="77777777" w:rsidR="00DB71E2" w:rsidRDefault="00FE36AD">
            <w:pPr>
              <w:pStyle w:val="TAL"/>
              <w:jc w:val="center"/>
            </w:pPr>
            <w:r>
              <w:t>0</w:t>
            </w:r>
          </w:p>
        </w:tc>
      </w:tr>
      <w:tr w:rsidR="00DB71E2" w14:paraId="05D22300" w14:textId="77777777">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449CAD6" w14:textId="7BD8676B" w:rsidR="00DB71E2" w:rsidRDefault="00FE36AD">
            <w:pPr>
              <w:pStyle w:val="TAL"/>
              <w:rPr>
                <w:lang w:val="en-US" w:eastAsia="ko-KR"/>
              </w:rPr>
            </w:pPr>
            <w:r>
              <w:rPr>
                <w:lang w:val="en-US" w:eastAsia="ko-KR"/>
              </w:rPr>
              <w:t xml:space="preserve">Normalized Energy </w:t>
            </w:r>
            <w:r w:rsidR="002D6AA8">
              <w:rPr>
                <w:lang w:val="en-US" w:eastAsia="ko-KR"/>
              </w:rPr>
              <w:t>Consumption</w:t>
            </w:r>
            <w:r w:rsidR="00825080">
              <w:rPr>
                <w:lang w:val="en-US" w:eastAsia="ko-KR"/>
              </w:rPr>
              <w:t xml:space="preserve"> </w:t>
            </w:r>
            <w:r>
              <w:rPr>
                <w:lang w:val="en-US" w:eastAsia="ko-KR"/>
              </w:rPr>
              <w:t>[0..100]</w:t>
            </w:r>
          </w:p>
        </w:tc>
        <w:tc>
          <w:tcPr>
            <w:tcW w:w="1532" w:type="dxa"/>
            <w:tcBorders>
              <w:top w:val="single" w:sz="4" w:space="0" w:color="auto"/>
              <w:left w:val="single" w:sz="4" w:space="0" w:color="auto"/>
              <w:bottom w:val="single" w:sz="4" w:space="0" w:color="auto"/>
              <w:right w:val="single" w:sz="4" w:space="0" w:color="auto"/>
            </w:tcBorders>
          </w:tcPr>
          <w:p w14:paraId="2DF75DB1" w14:textId="77777777" w:rsidR="00DB71E2" w:rsidRDefault="00FE36AD">
            <w:pPr>
              <w:pStyle w:val="TAL"/>
              <w:jc w:val="center"/>
            </w:pPr>
            <w:r>
              <w:t>1</w:t>
            </w:r>
          </w:p>
        </w:tc>
      </w:tr>
    </w:tbl>
    <w:p w14:paraId="6995665A" w14:textId="77777777" w:rsidR="00DB71E2" w:rsidRDefault="00DB71E2">
      <w:pPr>
        <w:rPr>
          <w:rFonts w:eastAsiaTheme="minorEastAsia"/>
          <w:lang w:eastAsia="zh-CN"/>
        </w:rPr>
      </w:pPr>
    </w:p>
    <w:p w14:paraId="31823AB0" w14:textId="7EE1D657" w:rsidR="002D6AA8" w:rsidRDefault="002D6AA8">
      <w:pPr>
        <w:pStyle w:val="B1"/>
        <w:ind w:left="0" w:firstLine="0"/>
        <w:rPr>
          <w:rFonts w:eastAsia="MS Mincho"/>
        </w:rPr>
      </w:pPr>
      <w:r>
        <w:rPr>
          <w:rFonts w:eastAsia="MS Mincho"/>
        </w:rPr>
        <w:lastRenderedPageBreak/>
        <w:t xml:space="preserve">In case of more NF instances are discovered than the maximum number of NF instances the NRF could feedback to the consumer NFs (e.g., based on operator configuration), the NRF feedback the ones with higher priority. </w:t>
      </w:r>
    </w:p>
    <w:p w14:paraId="7BED884A" w14:textId="7073419E" w:rsidR="00B35B44" w:rsidRDefault="002D6AA8">
      <w:pPr>
        <w:pStyle w:val="B1"/>
        <w:ind w:left="0" w:firstLine="0"/>
        <w:rPr>
          <w:rFonts w:eastAsia="MS Mincho"/>
        </w:rPr>
      </w:pPr>
      <w:r>
        <w:rPr>
          <w:rFonts w:eastAsia="MS Mincho"/>
        </w:rPr>
        <w:t>NRF may</w:t>
      </w:r>
      <w:r w:rsidR="00B743A6">
        <w:rPr>
          <w:rFonts w:eastAsia="MS Mincho"/>
        </w:rPr>
        <w:t xml:space="preserve"> additionally</w:t>
      </w:r>
      <w:r>
        <w:rPr>
          <w:rFonts w:eastAsia="MS Mincho"/>
        </w:rPr>
        <w:t xml:space="preserve"> include the final score or the priority of the discovery NF in the response to the consumer NF. </w:t>
      </w:r>
    </w:p>
    <w:p w14:paraId="2252E71B" w14:textId="116F5A57" w:rsidR="00E870FA" w:rsidRDefault="00E870FA">
      <w:pPr>
        <w:pStyle w:val="B1"/>
        <w:ind w:left="0" w:firstLine="0"/>
        <w:rPr>
          <w:rFonts w:eastAsia="MS Mincho"/>
        </w:rPr>
      </w:pPr>
      <w:r>
        <w:rPr>
          <w:rFonts w:eastAsia="MS Mincho"/>
        </w:rPr>
        <w:t xml:space="preserve">The </w:t>
      </w:r>
      <w:r w:rsidR="000B3F60">
        <w:rPr>
          <w:rFonts w:eastAsia="MS Mincho"/>
        </w:rPr>
        <w:t xml:space="preserve">NF profile </w:t>
      </w:r>
      <w:r>
        <w:rPr>
          <w:rFonts w:eastAsia="MS Mincho"/>
        </w:rPr>
        <w:t xml:space="preserve">may include a schedule </w:t>
      </w:r>
      <w:r w:rsidR="002D6AA8">
        <w:rPr>
          <w:rFonts w:eastAsia="MS Mincho"/>
        </w:rPr>
        <w:t>of</w:t>
      </w:r>
      <w:r>
        <w:rPr>
          <w:rFonts w:eastAsia="MS Mincho"/>
        </w:rPr>
        <w:t xml:space="preserve"> energy </w:t>
      </w:r>
      <w:r w:rsidR="002D6AA8">
        <w:rPr>
          <w:rFonts w:eastAsia="MS Mincho"/>
        </w:rPr>
        <w:t>related information</w:t>
      </w:r>
      <w:r>
        <w:rPr>
          <w:rFonts w:eastAsia="MS Mincho"/>
        </w:rPr>
        <w:t xml:space="preserve"> </w:t>
      </w:r>
      <w:r w:rsidR="000B3F60">
        <w:rPr>
          <w:rFonts w:eastAsia="MS Mincho"/>
        </w:rPr>
        <w:t xml:space="preserve">(e.g., schedule of the energy states, energy consumption at different time period (day/night, weekend/work days), </w:t>
      </w:r>
      <w:r w:rsidR="00FD297B">
        <w:rPr>
          <w:rFonts w:eastAsia="MS Mincho"/>
        </w:rPr>
        <w:t>so there is no need to provide updated info</w:t>
      </w:r>
      <w:r w:rsidR="000B3F60">
        <w:rPr>
          <w:rFonts w:eastAsia="MS Mincho"/>
        </w:rPr>
        <w:t>rmation</w:t>
      </w:r>
      <w:r w:rsidR="00FD297B">
        <w:rPr>
          <w:rFonts w:eastAsia="MS Mincho"/>
        </w:rPr>
        <w:t xml:space="preserve"> to the service consumer when </w:t>
      </w:r>
      <w:r w:rsidR="000B3F60">
        <w:rPr>
          <w:rFonts w:eastAsia="MS Mincho"/>
        </w:rPr>
        <w:t>it</w:t>
      </w:r>
      <w:r w:rsidR="00FD297B">
        <w:rPr>
          <w:rFonts w:eastAsia="MS Mincho"/>
        </w:rPr>
        <w:t xml:space="preserve"> changes</w:t>
      </w:r>
      <w:r w:rsidR="00B35B44">
        <w:rPr>
          <w:rFonts w:eastAsia="MS Mincho"/>
        </w:rPr>
        <w:t>.</w:t>
      </w:r>
    </w:p>
    <w:p w14:paraId="45AF7425" w14:textId="501A7073" w:rsidR="00DB71E2" w:rsidRDefault="00FE36AD">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26" w:name="_Hlk155941841"/>
      <w:r>
        <w:rPr>
          <w:rFonts w:eastAsiaTheme="minorEastAsia"/>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bookmarkEnd w:id="26"/>
    <w:p w14:paraId="770DA21E" w14:textId="77777777" w:rsidR="00DB71E2" w:rsidRDefault="00FE36AD">
      <w:pPr>
        <w:pStyle w:val="Heading3"/>
      </w:pPr>
      <w:r>
        <w:t>6.x.3</w:t>
      </w:r>
      <w:r>
        <w:tab/>
        <w:t>Procedures</w:t>
      </w:r>
    </w:p>
    <w:p w14:paraId="61115B7F" w14:textId="77777777" w:rsidR="00DB71E2" w:rsidRDefault="00FE36AD">
      <w:pPr>
        <w:pStyle w:val="Heading4"/>
        <w:rPr>
          <w:rFonts w:eastAsiaTheme="minorEastAsia"/>
          <w:lang w:eastAsia="zh-CN"/>
        </w:rPr>
      </w:pPr>
      <w:bookmarkStart w:id="27" w:name="_Toc122510297"/>
      <w:r>
        <w:t>6.x.3.1</w:t>
      </w:r>
      <w:r>
        <w:tab/>
        <w:t>General</w:t>
      </w:r>
      <w:bookmarkEnd w:id="27"/>
    </w:p>
    <w:p w14:paraId="71F0080D" w14:textId="77777777" w:rsidR="00DB71E2" w:rsidRDefault="00FE36AD">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2071D0A9" w14:textId="77777777" w:rsidR="00DB71E2" w:rsidRDefault="00FE36A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495EB9A3" w14:textId="7ED0B877" w:rsidR="00DB71E2" w:rsidRDefault="00FE36AD">
      <w:pPr>
        <w:rPr>
          <w:lang w:eastAsia="ko-KR"/>
        </w:rPr>
      </w:pPr>
      <w:r>
        <w:rPr>
          <w:lang w:eastAsia="ko-KR"/>
        </w:rPr>
        <w:t xml:space="preserve">The registered NF profile includes additional NF energy related information as described in clause 6.X.2. A service provider NF registers the enhanced NF profile into the NRF.  </w:t>
      </w:r>
    </w:p>
    <w:p w14:paraId="7ABB6C3D" w14:textId="7CCEED2B" w:rsidR="00744347" w:rsidRPr="00140E21" w:rsidRDefault="00744347" w:rsidP="00744347">
      <w:pPr>
        <w:pStyle w:val="NO"/>
        <w:rPr>
          <w:lang w:eastAsia="zh-CN"/>
        </w:rPr>
      </w:pPr>
      <w:r w:rsidRPr="00140E21">
        <w:t>N</w:t>
      </w:r>
      <w:r w:rsidRPr="00140E21">
        <w:rPr>
          <w:lang w:eastAsia="zh-CN"/>
        </w:rPr>
        <w:t>OTE</w:t>
      </w:r>
      <w:r w:rsidRPr="00140E21">
        <w:t>:</w:t>
      </w:r>
      <w:r w:rsidRPr="00140E21">
        <w:rPr>
          <w:lang w:eastAsia="zh-CN"/>
        </w:rPr>
        <w:tab/>
      </w:r>
      <w:r>
        <w:rPr>
          <w:lang w:eastAsia="zh-CN"/>
        </w:rPr>
        <w:t xml:space="preserve">The additional NF energy related information in the </w:t>
      </w:r>
      <w:r w:rsidRPr="00140E21">
        <w:t xml:space="preserve">NF service consumer's NF profile </w:t>
      </w:r>
      <w:r w:rsidR="00225944">
        <w:t>can alternatively be</w:t>
      </w:r>
      <w:r w:rsidR="00225944" w:rsidRPr="00140E21">
        <w:t xml:space="preserve"> </w:t>
      </w:r>
      <w:r w:rsidRPr="00140E21">
        <w:t>configured by OAM system.</w:t>
      </w:r>
    </w:p>
    <w:p w14:paraId="52047EAD" w14:textId="77777777" w:rsidR="00DB71E2" w:rsidRDefault="00FE36AD">
      <w:pPr>
        <w:rPr>
          <w:lang w:eastAsia="ko-KR"/>
        </w:rPr>
      </w:pPr>
      <w:r>
        <w:rPr>
          <w:lang w:eastAsia="ko-KR"/>
        </w:rPr>
        <w:t xml:space="preserve">An NF service consumer may include an NF discovery policy, such as score scheme, network mode in the </w:t>
      </w:r>
      <w:proofErr w:type="spellStart"/>
      <w:r>
        <w:rPr>
          <w:lang w:eastAsia="ko-KR"/>
        </w:rPr>
        <w:t>NFDiscovery_Request</w:t>
      </w:r>
      <w:proofErr w:type="spellEnd"/>
      <w:r>
        <w:rPr>
          <w:lang w:eastAsia="ko-KR"/>
        </w:rPr>
        <w:t xml:space="preserve"> to the NRF. Alternatively, OAM may configure the NRF with different NF discovery policy, e.g., per subscription, per network mode.</w:t>
      </w:r>
    </w:p>
    <w:p w14:paraId="117C923C" w14:textId="77777777" w:rsidR="00DB71E2" w:rsidRDefault="00FE36AD">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7302C409" w14:textId="77777777" w:rsidR="00DB71E2" w:rsidRDefault="00FE36AD">
      <w:pPr>
        <w:pStyle w:val="Heading4"/>
        <w:rPr>
          <w:lang w:eastAsia="en-GB"/>
        </w:rPr>
      </w:pPr>
      <w:r>
        <w:t>6.x.3.2</w:t>
      </w:r>
      <w:r>
        <w:tab/>
        <w:t xml:space="preserve">Service discovery considering NF energy related information </w:t>
      </w:r>
    </w:p>
    <w:p w14:paraId="4C278EF8" w14:textId="31F07143" w:rsidR="00DB71E2" w:rsidRDefault="00FE36AD">
      <w:pPr>
        <w:pStyle w:val="B1"/>
        <w:jc w:val="center"/>
      </w:pPr>
      <w:r>
        <w:rPr>
          <w:noProof/>
          <w:lang w:val="en-US" w:eastAsia="zh-CN"/>
        </w:rPr>
        <w:drawing>
          <wp:inline distT="0" distB="0" distL="0" distR="0" wp14:anchorId="6358176C" wp14:editId="45876BB7">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p>
    <w:p w14:paraId="24A4AA1F" w14:textId="77777777" w:rsidR="00DB71E2" w:rsidRDefault="00FE36AD">
      <w:pPr>
        <w:pStyle w:val="TF"/>
        <w:rPr>
          <w:lang w:val="en-US"/>
        </w:rPr>
      </w:pPr>
      <w:r>
        <w:rPr>
          <w:lang w:val="en-US"/>
        </w:rPr>
        <w:t>Figure 6.x.3.2-1: Service discovery considering NF energy related information</w:t>
      </w:r>
    </w:p>
    <w:p w14:paraId="5C1F1B8F" w14:textId="5C5ED254" w:rsidR="00DB71E2" w:rsidRDefault="00FE36AD">
      <w:pPr>
        <w:pStyle w:val="B1"/>
      </w:pPr>
      <w:r>
        <w:t xml:space="preserve">0a. Service provider NF registers the NF profile with additional energy information into the NRF. </w:t>
      </w:r>
    </w:p>
    <w:p w14:paraId="5563F2E2" w14:textId="078BFBD2" w:rsidR="003A123D" w:rsidRDefault="00FE36AD">
      <w:pPr>
        <w:pStyle w:val="B1"/>
      </w:pPr>
      <w:r>
        <w:t xml:space="preserve">0b. NRF may be configured by OAM with a set of NF discovery policy (per subscription/network </w:t>
      </w:r>
      <w:r w:rsidR="00282D0F">
        <w:t xml:space="preserve">operation </w:t>
      </w:r>
      <w:r>
        <w:t xml:space="preserve">mode). Each NF discovery policy includes a score Metric for the to be evaluated information (defined in clause 6.x.2) in the NF profile. </w:t>
      </w:r>
    </w:p>
    <w:p w14:paraId="307134E9" w14:textId="65930CEE" w:rsidR="00DB71E2" w:rsidRDefault="00FE36AD">
      <w:pPr>
        <w:pStyle w:val="B1"/>
      </w:pPr>
      <w:r>
        <w:t>The following additions apply compared to clause 4.17.4 of TS 23.502 [3]:</w:t>
      </w:r>
    </w:p>
    <w:p w14:paraId="0207A112" w14:textId="53EC8328" w:rsidR="00DB71E2" w:rsidRDefault="00FE36AD">
      <w:pPr>
        <w:pStyle w:val="B1"/>
      </w:pPr>
      <w:r>
        <w:lastRenderedPageBreak/>
        <w:t>1</w:t>
      </w:r>
      <w:r>
        <w:rPr>
          <w:lang w:val="en-US"/>
        </w:rPr>
        <w:t>.</w:t>
      </w:r>
      <w:r>
        <w:tab/>
        <w:t xml:space="preserve">(Optional) </w:t>
      </w:r>
      <w:r>
        <w:rPr>
          <w:lang w:eastAsia="zh-CN"/>
        </w:rPr>
        <w:t xml:space="preserve">The NF </w:t>
      </w:r>
      <w:r>
        <w:t>service</w:t>
      </w:r>
      <w:r>
        <w:rPr>
          <w:lang w:eastAsia="zh-CN"/>
        </w:rPr>
        <w:t xml:space="preserve"> consumer optionally indicates </w:t>
      </w:r>
      <w:r>
        <w:rPr>
          <w:rFonts w:eastAsiaTheme="minorEastAsia" w:hint="eastAsia"/>
          <w:lang w:eastAsia="zh-CN"/>
        </w:rPr>
        <w:t>energy related criteria</w:t>
      </w:r>
      <w:r>
        <w:rPr>
          <w:lang w:eastAsia="zh-CN"/>
        </w:rPr>
        <w:t xml:space="preserve"> (e.g., network </w:t>
      </w:r>
      <w:r>
        <w:rPr>
          <w:rFonts w:eastAsiaTheme="minorEastAsia" w:hint="eastAsia"/>
          <w:lang w:eastAsia="zh-CN"/>
        </w:rPr>
        <w:t xml:space="preserve">operation </w:t>
      </w:r>
      <w:r>
        <w:rPr>
          <w:lang w:eastAsia="zh-CN"/>
        </w:rPr>
        <w:t>mode ) when invok</w:t>
      </w:r>
      <w:r>
        <w:rPr>
          <w:rFonts w:eastAsiaTheme="minorEastAsia" w:hint="eastAsia"/>
          <w:lang w:eastAsia="zh-CN"/>
        </w:rPr>
        <w:t>ing</w:t>
      </w:r>
      <w:r>
        <w:rPr>
          <w:lang w:eastAsia="zh-CN"/>
        </w:rPr>
        <w:t xml:space="preserve"> </w:t>
      </w:r>
      <w:proofErr w:type="spellStart"/>
      <w:r>
        <w:rPr>
          <w:lang w:eastAsia="zh-CN"/>
        </w:rPr>
        <w:t>Nnrf_NFDiscovery_Request</w:t>
      </w:r>
      <w:proofErr w:type="spellEnd"/>
      <w:r>
        <w:rPr>
          <w:lang w:eastAsia="zh-CN"/>
        </w:rPr>
        <w:t>.</w:t>
      </w:r>
    </w:p>
    <w:p w14:paraId="43A57907" w14:textId="77777777" w:rsidR="00DB71E2" w:rsidRDefault="00FE36AD">
      <w:pPr>
        <w:pStyle w:val="B1"/>
      </w:pPr>
      <w:r>
        <w:t>2.</w:t>
      </w:r>
      <w:r>
        <w:tab/>
        <w:t xml:space="preserve">The NRF authorizes the </w:t>
      </w:r>
      <w:proofErr w:type="spellStart"/>
      <w:r>
        <w:t>Nnrf_NFDiscovery_Request</w:t>
      </w:r>
      <w:proofErr w:type="spellEnd"/>
      <w:r>
        <w:t xml:space="preserve"> as in clause 4.17.4 of TS 23.502 [3]. </w:t>
      </w:r>
    </w:p>
    <w:p w14:paraId="3E20CE92" w14:textId="055CBE34" w:rsidR="00DB71E2" w:rsidRDefault="00FE36AD">
      <w:pPr>
        <w:pStyle w:val="B1"/>
        <w:rPr>
          <w:lang w:eastAsia="zh-CN"/>
        </w:rPr>
      </w:pPr>
      <w:r>
        <w:t>3.</w:t>
      </w:r>
      <w:r>
        <w:tab/>
      </w:r>
      <w:r>
        <w:rPr>
          <w:lang w:eastAsia="zh-CN"/>
        </w:rPr>
        <w:t xml:space="preserve">If allowed, the NRF determines a set of NF instance(s) matching the </w:t>
      </w:r>
      <w:proofErr w:type="spellStart"/>
      <w:r>
        <w:rPr>
          <w:lang w:eastAsia="zh-CN"/>
        </w:rPr>
        <w:t>Nnrf_NFDiscovery_Request</w:t>
      </w:r>
      <w:proofErr w:type="spellEnd"/>
      <w:r>
        <w:rPr>
          <w:lang w:eastAsia="zh-CN"/>
        </w:rPr>
        <w:t xml:space="preserve"> and </w:t>
      </w:r>
      <w:r>
        <w:rPr>
          <w:rFonts w:eastAsiaTheme="minorEastAsia" w:hint="eastAsia"/>
          <w:lang w:eastAsia="zh-CN"/>
        </w:rPr>
        <w:t>local</w:t>
      </w:r>
      <w:r>
        <w:rPr>
          <w:lang w:eastAsia="zh-CN"/>
        </w:rPr>
        <w:t xml:space="preserve"> policies of the NRF and sends the NF profile(s) of the determined NF instances. </w:t>
      </w:r>
    </w:p>
    <w:p w14:paraId="0BA18664" w14:textId="6A2A34E8" w:rsidR="00DB71E2" w:rsidRDefault="00FE36AD">
      <w:pPr>
        <w:pStyle w:val="B1"/>
        <w:ind w:left="576" w:firstLine="0"/>
        <w:rPr>
          <w:lang w:eastAsia="zh-CN"/>
        </w:rPr>
      </w:pPr>
      <w:r>
        <w:rPr>
          <w:lang w:eastAsia="zh-CN"/>
        </w:rPr>
        <w:t xml:space="preserve">If </w:t>
      </w:r>
      <w:proofErr w:type="spellStart"/>
      <w:r>
        <w:rPr>
          <w:lang w:eastAsia="zh-CN"/>
        </w:rPr>
        <w:t>Nnrf_NFDiscovery_Request</w:t>
      </w:r>
      <w:proofErr w:type="spellEnd"/>
      <w:r>
        <w:rPr>
          <w:lang w:eastAsia="zh-CN"/>
        </w:rPr>
        <w:t xml:space="preserve"> includes </w:t>
      </w:r>
      <w:r>
        <w:rPr>
          <w:rFonts w:eastAsiaTheme="minorEastAsia" w:hint="eastAsia"/>
          <w:lang w:eastAsia="zh-CN"/>
        </w:rPr>
        <w:t>energy related criteria</w:t>
      </w:r>
      <w:r>
        <w:rPr>
          <w:lang w:eastAsia="zh-CN"/>
        </w:rPr>
        <w:t xml:space="preserve">, or based on local </w:t>
      </w:r>
      <w:r>
        <w:rPr>
          <w:rFonts w:eastAsiaTheme="minorEastAsia" w:hint="eastAsia"/>
          <w:lang w:eastAsia="zh-CN"/>
        </w:rPr>
        <w:t xml:space="preserve">policy for </w:t>
      </w:r>
      <w:r>
        <w:rPr>
          <w:lang w:eastAsia="ko-KR"/>
        </w:rPr>
        <w:t>energy aware NF discovery</w:t>
      </w:r>
      <w:r>
        <w:rPr>
          <w:lang w:eastAsia="zh-CN"/>
        </w:rPr>
        <w:t xml:space="preserve">, NRF prioritizes the determined NF instances accordingly.   </w:t>
      </w:r>
    </w:p>
    <w:p w14:paraId="4EAD6B84" w14:textId="0A60DB2C" w:rsidR="00DB71E2" w:rsidRPr="006808AD" w:rsidRDefault="002D6AA8">
      <w:pPr>
        <w:pStyle w:val="B1"/>
        <w:ind w:left="576" w:firstLine="0"/>
        <w:rPr>
          <w:lang w:eastAsia="zh-CN"/>
        </w:rPr>
      </w:pPr>
      <w:r>
        <w:rPr>
          <w:lang w:eastAsia="zh-CN"/>
        </w:rPr>
        <w:t>Based on configuration</w:t>
      </w:r>
      <w:r w:rsidR="00014D18">
        <w:rPr>
          <w:lang w:eastAsia="zh-CN"/>
        </w:rPr>
        <w:t xml:space="preserve">, the NRF </w:t>
      </w:r>
      <w:r>
        <w:rPr>
          <w:lang w:eastAsia="zh-CN"/>
        </w:rPr>
        <w:t xml:space="preserve">may </w:t>
      </w:r>
      <w:r w:rsidR="00014D18">
        <w:rPr>
          <w:lang w:eastAsia="zh-CN"/>
        </w:rPr>
        <w:t xml:space="preserve">select the </w:t>
      </w:r>
      <w:r w:rsidR="00014D18" w:rsidRPr="006808AD">
        <w:rPr>
          <w:lang w:eastAsia="zh-CN"/>
        </w:rPr>
        <w:t xml:space="preserve">NF instance(s) from the prioritized NF instances. The </w:t>
      </w:r>
      <w:r w:rsidR="00FE36AD" w:rsidRPr="006808AD">
        <w:rPr>
          <w:lang w:eastAsia="zh-CN"/>
        </w:rPr>
        <w:t xml:space="preserve">NRF indicates </w:t>
      </w:r>
      <w:r w:rsidR="00926AD7" w:rsidRPr="006808AD">
        <w:rPr>
          <w:lang w:eastAsia="zh-CN"/>
        </w:rPr>
        <w:t xml:space="preserve">the selected NF instance(s), and optionally </w:t>
      </w:r>
      <w:r w:rsidR="00FE36AD" w:rsidRPr="006808AD">
        <w:rPr>
          <w:lang w:eastAsia="zh-CN"/>
        </w:rPr>
        <w:t>the priority</w:t>
      </w:r>
      <w:r w:rsidRPr="006808AD">
        <w:rPr>
          <w:lang w:eastAsia="zh-CN"/>
        </w:rPr>
        <w:t>/final scores</w:t>
      </w:r>
      <w:r w:rsidR="00FE36AD" w:rsidRPr="006808AD">
        <w:rPr>
          <w:lang w:eastAsia="zh-CN"/>
        </w:rPr>
        <w:t xml:space="preserve"> of the determined NF instances</w:t>
      </w:r>
      <w:r w:rsidR="00014D18" w:rsidRPr="006808AD">
        <w:rPr>
          <w:lang w:eastAsia="zh-CN"/>
        </w:rPr>
        <w:t xml:space="preserve">, </w:t>
      </w:r>
      <w:r w:rsidR="00FE36AD" w:rsidRPr="006808AD">
        <w:rPr>
          <w:lang w:eastAsia="zh-CN"/>
        </w:rPr>
        <w:t>to the consumer NF</w:t>
      </w:r>
      <w:r w:rsidR="00014D18" w:rsidRPr="006808AD">
        <w:rPr>
          <w:lang w:eastAsia="zh-CN"/>
        </w:rPr>
        <w:t xml:space="preserve"> in the </w:t>
      </w:r>
      <w:proofErr w:type="spellStart"/>
      <w:r w:rsidR="00014D18" w:rsidRPr="006808AD">
        <w:rPr>
          <w:lang w:eastAsia="zh-CN"/>
        </w:rPr>
        <w:t>Nnrf_NFDiscovery_Response</w:t>
      </w:r>
      <w:proofErr w:type="spellEnd"/>
      <w:r w:rsidR="00FE36AD" w:rsidRPr="006808AD">
        <w:rPr>
          <w:lang w:eastAsia="zh-CN"/>
        </w:rPr>
        <w:t xml:space="preserve">. </w:t>
      </w:r>
    </w:p>
    <w:p w14:paraId="6E0281D7" w14:textId="67863F95" w:rsidR="00DB71E2" w:rsidRDefault="00FE36AD">
      <w:pPr>
        <w:pStyle w:val="B1"/>
        <w:ind w:left="576" w:firstLine="0"/>
        <w:rPr>
          <w:lang w:eastAsia="zh-CN"/>
        </w:rPr>
      </w:pPr>
      <w:r w:rsidRPr="006808AD">
        <w:rPr>
          <w:lang w:eastAsia="zh-CN"/>
        </w:rPr>
        <w:t xml:space="preserve">The NF profile(s) of the determined NF instances include additional energy related information in the NF profile (e.g., </w:t>
      </w:r>
      <w:r w:rsidRPr="006808AD">
        <w:rPr>
          <w:lang w:eastAsia="ko-KR"/>
        </w:rPr>
        <w:t xml:space="preserve">Renewable </w:t>
      </w:r>
      <w:r w:rsidRPr="006808AD">
        <w:rPr>
          <w:lang w:eastAsia="zh-CN"/>
        </w:rPr>
        <w:t>Energy Ratio/Carbon emission factor,</w:t>
      </w:r>
      <w:r w:rsidRPr="006808AD">
        <w:rPr>
          <w:rFonts w:hint="eastAsia"/>
          <w:lang w:val="en-US" w:eastAsia="zh-CN"/>
        </w:rPr>
        <w:t xml:space="preserve"> </w:t>
      </w:r>
      <w:r w:rsidRPr="006808AD">
        <w:rPr>
          <w:lang w:eastAsia="zh-CN"/>
        </w:rPr>
        <w:t>Energy</w:t>
      </w:r>
      <w:r w:rsidRPr="006808AD">
        <w:rPr>
          <w:rFonts w:hint="eastAsia"/>
          <w:lang w:val="en-US" w:eastAsia="zh-CN"/>
        </w:rPr>
        <w:t xml:space="preserve"> Type information, </w:t>
      </w:r>
      <w:r w:rsidRPr="006808AD">
        <w:rPr>
          <w:rFonts w:eastAsia="宋体" w:hint="eastAsia"/>
          <w:lang w:val="en-US" w:eastAsia="zh-CN"/>
        </w:rPr>
        <w:t>C</w:t>
      </w:r>
      <w:proofErr w:type="spellStart"/>
      <w:r w:rsidRPr="006808AD">
        <w:t>arbon</w:t>
      </w:r>
      <w:proofErr w:type="spellEnd"/>
      <w:r w:rsidRPr="006808AD">
        <w:t xml:space="preserve"> </w:t>
      </w:r>
      <w:r w:rsidRPr="006808AD">
        <w:rPr>
          <w:rFonts w:hint="eastAsia"/>
          <w:lang w:val="en-US" w:eastAsia="zh-CN"/>
        </w:rPr>
        <w:t xml:space="preserve">Efficiency </w:t>
      </w:r>
      <w:r w:rsidRPr="006808AD">
        <w:t>information</w:t>
      </w:r>
      <w:r w:rsidRPr="006808AD">
        <w:rPr>
          <w:rFonts w:eastAsia="宋体" w:hint="eastAsia"/>
          <w:lang w:val="en-US" w:eastAsia="zh-CN"/>
        </w:rPr>
        <w:t>,</w:t>
      </w:r>
      <w:r w:rsidRPr="006808AD">
        <w:t xml:space="preserve"> </w:t>
      </w:r>
      <w:r w:rsidRPr="006808AD">
        <w:rPr>
          <w:lang w:eastAsia="zh-CN"/>
        </w:rPr>
        <w:t>Normalized Energy</w:t>
      </w:r>
      <w:r w:rsidR="002D6AA8" w:rsidRPr="006808AD">
        <w:rPr>
          <w:lang w:eastAsia="zh-CN"/>
        </w:rPr>
        <w:t xml:space="preserve"> Consumption</w:t>
      </w:r>
      <w:r w:rsidRPr="006808AD">
        <w:rPr>
          <w:lang w:eastAsia="zh-CN"/>
        </w:rPr>
        <w:t>, Energy states</w:t>
      </w:r>
      <w:r w:rsidR="00097AE3" w:rsidRPr="006808AD">
        <w:rPr>
          <w:lang w:eastAsia="zh-CN"/>
        </w:rPr>
        <w:t xml:space="preserve"> (e.g. per S-NSSAI)</w:t>
      </w:r>
      <w:r w:rsidRPr="006808AD">
        <w:rPr>
          <w:lang w:eastAsia="zh-CN"/>
        </w:rPr>
        <w:t xml:space="preserve">, </w:t>
      </w:r>
      <w:r w:rsidR="00550F5E" w:rsidRPr="006808AD">
        <w:rPr>
          <w:rFonts w:eastAsiaTheme="minorEastAsia" w:hint="eastAsia"/>
          <w:lang w:eastAsia="zh-CN"/>
        </w:rPr>
        <w:t>E</w:t>
      </w:r>
      <w:r w:rsidR="00550F5E" w:rsidRPr="006808AD">
        <w:rPr>
          <w:rFonts w:eastAsiaTheme="minorEastAsia"/>
          <w:lang w:eastAsia="zh-CN"/>
        </w:rPr>
        <w:t>nergy saving state transition execution indication</w:t>
      </w:r>
      <w:r w:rsidR="001511F5" w:rsidRPr="006808AD">
        <w:rPr>
          <w:lang w:eastAsia="zh-CN"/>
        </w:rPr>
        <w:t>) and optional</w:t>
      </w:r>
      <w:r w:rsidRPr="006808AD">
        <w:rPr>
          <w:lang w:eastAsia="zh-CN"/>
        </w:rPr>
        <w:t xml:space="preserve"> </w:t>
      </w:r>
      <w:r w:rsidR="00550F5E" w:rsidRPr="006808AD">
        <w:rPr>
          <w:lang w:eastAsia="zh-CN"/>
        </w:rPr>
        <w:t xml:space="preserve">priority/ final </w:t>
      </w:r>
      <w:r w:rsidRPr="006808AD">
        <w:rPr>
          <w:lang w:eastAsia="zh-CN"/>
        </w:rPr>
        <w:t xml:space="preserve">scores of the NF based on the </w:t>
      </w:r>
      <w:r w:rsidRPr="006808AD">
        <w:rPr>
          <w:rFonts w:eastAsiaTheme="minorEastAsia" w:hint="eastAsia"/>
          <w:lang w:eastAsia="zh-CN"/>
        </w:rPr>
        <w:t xml:space="preserve">energy </w:t>
      </w:r>
      <w:r w:rsidR="00A45F5D" w:rsidRPr="006808AD">
        <w:rPr>
          <w:rFonts w:eastAsiaTheme="minorEastAsia"/>
          <w:lang w:eastAsia="zh-CN"/>
        </w:rPr>
        <w:t>aware</w:t>
      </w:r>
      <w:r w:rsidRPr="006808AD">
        <w:rPr>
          <w:rFonts w:eastAsiaTheme="minorEastAsia" w:hint="eastAsia"/>
          <w:lang w:eastAsia="zh-CN"/>
        </w:rPr>
        <w:t xml:space="preserve"> </w:t>
      </w:r>
      <w:r w:rsidRPr="006808AD">
        <w:rPr>
          <w:lang w:eastAsia="zh-CN"/>
        </w:rPr>
        <w:t>NF discovery policy</w:t>
      </w:r>
      <w:r w:rsidR="00A45F5D" w:rsidRPr="006808AD">
        <w:rPr>
          <w:rFonts w:eastAsiaTheme="minorEastAsia"/>
          <w:lang w:eastAsia="zh-CN"/>
        </w:rPr>
        <w:t>/criteria</w:t>
      </w:r>
      <w:r w:rsidRPr="006808AD">
        <w:rPr>
          <w:lang w:eastAsia="zh-CN"/>
        </w:rPr>
        <w:t>).</w:t>
      </w:r>
      <w:r>
        <w:rPr>
          <w:rFonts w:hint="eastAsia"/>
          <w:lang w:val="en-US" w:eastAsia="zh-CN"/>
        </w:rPr>
        <w:t xml:space="preserve"> </w:t>
      </w:r>
    </w:p>
    <w:p w14:paraId="069CFF49" w14:textId="7E029776" w:rsidR="00014D18" w:rsidRPr="00A36BE0" w:rsidRDefault="00014D18" w:rsidP="00014D18">
      <w:pPr>
        <w:pStyle w:val="B1"/>
        <w:rPr>
          <w:lang w:eastAsia="zh-CN"/>
        </w:rPr>
      </w:pPr>
      <w:r>
        <w:t>4.</w:t>
      </w:r>
      <w:r>
        <w:tab/>
        <w:t xml:space="preserve">The NF service consumer selects the NF instance based on the NF profile information received from the NRF. </w:t>
      </w:r>
      <w:r>
        <w:rPr>
          <w:lang w:eastAsia="zh-CN"/>
        </w:rPr>
        <w:t xml:space="preserve">If the NRF </w:t>
      </w:r>
      <w:r w:rsidR="002D6AA8">
        <w:rPr>
          <w:lang w:eastAsia="zh-CN"/>
        </w:rPr>
        <w:t>provides only</w:t>
      </w:r>
      <w:r>
        <w:rPr>
          <w:lang w:eastAsia="zh-CN"/>
        </w:rPr>
        <w:t xml:space="preserve"> </w:t>
      </w:r>
      <w:r w:rsidR="002D6AA8">
        <w:rPr>
          <w:lang w:eastAsia="zh-CN"/>
        </w:rPr>
        <w:t>one</w:t>
      </w:r>
      <w:r>
        <w:rPr>
          <w:lang w:eastAsia="zh-CN"/>
        </w:rPr>
        <w:t xml:space="preserve"> NF instance, the NF service consumer may skip this step. </w:t>
      </w:r>
    </w:p>
    <w:p w14:paraId="578B94CC" w14:textId="77777777" w:rsidR="00014D18" w:rsidRDefault="00014D18">
      <w:pPr>
        <w:pStyle w:val="B1"/>
        <w:ind w:left="576" w:firstLine="0"/>
        <w:rPr>
          <w:lang w:eastAsia="zh-CN"/>
        </w:rPr>
      </w:pPr>
    </w:p>
    <w:p w14:paraId="253055BB" w14:textId="77777777" w:rsidR="00DB71E2" w:rsidRDefault="00FE36AD">
      <w:pPr>
        <w:pStyle w:val="Heading4"/>
      </w:pPr>
      <w:r>
        <w:t>6.x.3.3</w:t>
      </w:r>
      <w:r>
        <w:tab/>
      </w:r>
      <w:r>
        <w:rPr>
          <w:lang w:val="en-US"/>
        </w:rPr>
        <w:t>Selection of the UPF with considering energy related information</w:t>
      </w:r>
      <w:r>
        <w:t xml:space="preserve"> </w:t>
      </w:r>
    </w:p>
    <w:p w14:paraId="4A55BA7A" w14:textId="77777777" w:rsidR="00DB71E2" w:rsidRDefault="00FE36AD">
      <w:pPr>
        <w:rPr>
          <w:rFonts w:eastAsia="MS Mincho"/>
        </w:rPr>
      </w:pPr>
      <w:r>
        <w:rPr>
          <w:rFonts w:eastAsiaTheme="minorEastAsia" w:hint="eastAsia"/>
          <w:lang w:val="en-US" w:eastAsia="zh-CN"/>
        </w:rPr>
        <w:t>T</w:t>
      </w:r>
      <w:r>
        <w:rPr>
          <w:lang w:val="en-US"/>
        </w:rPr>
        <w:t xml:space="preserve">he </w:t>
      </w:r>
      <w:r>
        <w:rPr>
          <w:rFonts w:eastAsiaTheme="minorEastAsia" w:hint="eastAsia"/>
          <w:lang w:val="en-US" w:eastAsia="zh-CN"/>
        </w:rPr>
        <w:t xml:space="preserve">information to be considered for UPF selection </w:t>
      </w:r>
      <w:r>
        <w:rPr>
          <w:lang w:val="en-US"/>
        </w:rPr>
        <w:t xml:space="preserve">are defined in </w:t>
      </w:r>
      <w:r>
        <w:t>clause </w:t>
      </w:r>
      <w:r>
        <w:rPr>
          <w:rFonts w:eastAsiaTheme="minorEastAsia" w:hint="eastAsia"/>
          <w:lang w:eastAsia="zh-CN"/>
        </w:rPr>
        <w:t>6.3.3 of</w:t>
      </w:r>
      <w:r>
        <w:rPr>
          <w:lang w:val="en-US"/>
        </w:rPr>
        <w:t xml:space="preserve"> 3GPP TS</w:t>
      </w:r>
      <w:r>
        <w:t> </w:t>
      </w:r>
      <w:r>
        <w:rPr>
          <w:lang w:val="en-US"/>
        </w:rPr>
        <w:t>23.501</w:t>
      </w:r>
      <w:r>
        <w:t> </w:t>
      </w:r>
      <w:r>
        <w:rPr>
          <w:lang w:val="en-US"/>
        </w:rPr>
        <w:t>[2]</w:t>
      </w:r>
      <w:r>
        <w:rPr>
          <w:rFonts w:eastAsiaTheme="minorEastAsia" w:hint="eastAsia"/>
          <w:lang w:val="en-US" w:eastAsia="zh-CN"/>
        </w:rPr>
        <w:t>.</w:t>
      </w:r>
      <w:r>
        <w:rPr>
          <w:rFonts w:eastAsiaTheme="minorEastAsia"/>
          <w:lang w:eastAsia="zh-CN"/>
        </w:rPr>
        <w:t xml:space="preserve"> When SMF selects the UPF, </w:t>
      </w:r>
      <w:r>
        <w:rPr>
          <w:rFonts w:eastAsiaTheme="minorEastAsia"/>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051A5786" w14:textId="77777777" w:rsidR="00DB71E2" w:rsidRDefault="00FE36AD">
      <w:pPr>
        <w:jc w:val="center"/>
        <w:rPr>
          <w:rFonts w:eastAsiaTheme="minorEastAsia"/>
          <w:color w:val="auto"/>
          <w:lang w:eastAsia="zh-CN"/>
        </w:rPr>
      </w:pPr>
      <w:r>
        <w:rPr>
          <w:rFonts w:hint="eastAsia"/>
          <w:noProof/>
          <w:lang w:val="en-US" w:eastAsia="zh-CN"/>
        </w:rPr>
        <w:drawing>
          <wp:inline distT="0" distB="0" distL="0" distR="0" wp14:anchorId="773C3161" wp14:editId="5B3F57A3">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5E9C5E6F" w14:textId="77777777" w:rsidR="00DB71E2" w:rsidRDefault="00FE36AD">
      <w:pPr>
        <w:pStyle w:val="TF"/>
        <w:rPr>
          <w:color w:val="auto"/>
          <w:lang w:val="en-US" w:eastAsia="en-GB"/>
        </w:rPr>
      </w:pPr>
      <w:r>
        <w:rPr>
          <w:lang w:val="en-US"/>
        </w:rPr>
        <w:t>Figure 6.x.3.3-1: Selection of the UPF with considering energy related information</w:t>
      </w:r>
    </w:p>
    <w:p w14:paraId="2FDFAF5A" w14:textId="77777777" w:rsidR="00DB71E2" w:rsidRDefault="00FE36AD">
      <w:pPr>
        <w:pStyle w:val="B1"/>
      </w:pPr>
      <w:r>
        <w:t>0</w:t>
      </w:r>
      <w:r>
        <w:rPr>
          <w:lang w:val="en-US"/>
        </w:rPr>
        <w:t>.</w:t>
      </w:r>
      <w:r>
        <w:tab/>
        <w:t>SMF provisioning of UPF instances using NRF, as described in clause 6.</w:t>
      </w:r>
      <w:r>
        <w:rPr>
          <w:highlight w:val="yellow"/>
        </w:rPr>
        <w:t>x</w:t>
      </w:r>
      <w:r>
        <w:t>.3.2.</w:t>
      </w:r>
    </w:p>
    <w:p w14:paraId="3356E02B" w14:textId="77777777" w:rsidR="00DB71E2" w:rsidRDefault="00FE36AD">
      <w:pPr>
        <w:pStyle w:val="B1"/>
      </w:pPr>
      <w:r>
        <w:t>1.</w:t>
      </w:r>
      <w:r>
        <w:tab/>
      </w:r>
      <w:r>
        <w:rPr>
          <w:lang w:val="en-US"/>
        </w:rPr>
        <w:t xml:space="preserve">The UE registers to the PLMN, as described in clause 4.2.2.2 of TS 23.502 [3]. </w:t>
      </w:r>
    </w:p>
    <w:p w14:paraId="26E2AE9C" w14:textId="77777777" w:rsidR="00DB71E2" w:rsidRDefault="00FE36AD">
      <w:pPr>
        <w:pStyle w:val="B1"/>
        <w:rPr>
          <w:rFonts w:eastAsia="MS Mincho"/>
        </w:rPr>
      </w:pPr>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p>
    <w:p w14:paraId="08FAA9EF" w14:textId="77777777" w:rsidR="00DB71E2" w:rsidRDefault="00FE36A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1355ED6D" w14:textId="39C2C6DD" w:rsidR="00DB71E2" w:rsidRDefault="00FE36AD">
      <w:pPr>
        <w:pStyle w:val="B1"/>
      </w:pPr>
      <w:r>
        <w:rPr>
          <w:rFonts w:eastAsia="MS Mincho" w:hint="eastAsia"/>
        </w:rPr>
        <w:t>4</w:t>
      </w:r>
      <w:r>
        <w:rPr>
          <w:rFonts w:eastAsia="MS Mincho"/>
        </w:rPr>
        <w:t>.</w:t>
      </w:r>
      <w:r>
        <w:rPr>
          <w:rFonts w:eastAsia="MS Mincho"/>
        </w:rPr>
        <w:tab/>
        <w:t xml:space="preserve">Upon UPF selection, the SMF selects the UPF based on its </w:t>
      </w:r>
      <w:bookmarkStart w:id="28" w:name="_Hlk156829569"/>
      <w:r>
        <w:t>Additional Energy Information</w:t>
      </w:r>
      <w:bookmarkEnd w:id="28"/>
      <w:r>
        <w:t xml:space="preserve"> in the NF profile and the additional factors related to Additional Energy Information (Energy Efficiency and Energy saving parameters e.g. NF energy states, analytics, Energy Cost etc.). If the selected SSC mode of the PDU session is SSC mode 1, </w:t>
      </w:r>
      <w:r>
        <w:lastRenderedPageBreak/>
        <w:t>the SMF selects the UPF that is not subject to energy related execution, or selects the UPF with lower possibility/priority subject to energy related execution.</w:t>
      </w:r>
    </w:p>
    <w:p w14:paraId="341A5352" w14:textId="26BA6D4F" w:rsidR="00DB71E2" w:rsidRDefault="00FE36AD">
      <w:pPr>
        <w:pStyle w:val="NO"/>
      </w:pPr>
      <w:r>
        <w:t xml:space="preserve"> NOTE:</w:t>
      </w:r>
      <w:r w:rsidR="000F77F4">
        <w:tab/>
      </w:r>
      <w:r>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70FB2D41" w14:textId="77777777" w:rsidR="00DB71E2" w:rsidRDefault="00FE36AD">
      <w:pPr>
        <w:pStyle w:val="Heading4"/>
      </w:pPr>
      <w:r>
        <w:t>6.x.3.4</w:t>
      </w:r>
      <w:r>
        <w:tab/>
      </w:r>
      <w:r>
        <w:rPr>
          <w:lang w:val="en-US"/>
        </w:rPr>
        <w:t>Selection of the AMF considering energy related information</w:t>
      </w:r>
      <w:r>
        <w:t xml:space="preserve"> </w:t>
      </w:r>
    </w:p>
    <w:p w14:paraId="0887DD4C" w14:textId="5C3F0583" w:rsidR="00DB71E2" w:rsidRDefault="00FE36AD" w:rsidP="00744347">
      <w:pPr>
        <w:rPr>
          <w:rFonts w:eastAsia="Times New Roman"/>
          <w:lang w:eastAsia="en-GB"/>
        </w:rPr>
      </w:pPr>
      <w:r>
        <w:rPr>
          <w:lang w:val="en-US"/>
        </w:rPr>
        <w:t>For AMF selection. the influencing factors are defined in the 3GPP TS 23.501 [2], cause 6.3.5</w:t>
      </w:r>
      <w:r>
        <w:rPr>
          <w:rFonts w:eastAsia="Times New Roman"/>
          <w:lang w:eastAsia="en-GB"/>
        </w:rPr>
        <w:t>.</w:t>
      </w:r>
    </w:p>
    <w:p w14:paraId="5F416913" w14:textId="77777777" w:rsidR="00DB71E2" w:rsidRDefault="00FE36AD">
      <w:pPr>
        <w:rPr>
          <w:lang w:val="en-US"/>
        </w:rPr>
      </w:pPr>
      <w:r>
        <w:rPr>
          <w:lang w:val="en-US"/>
        </w:rPr>
        <w:t xml:space="preserve">On top of this, the additional factors related to </w:t>
      </w:r>
      <w:r>
        <w:t>Additional Energy Information</w:t>
      </w:r>
      <w:r>
        <w:rPr>
          <w:lang w:val="en-US"/>
        </w:rPr>
        <w:t xml:space="preserve"> (Energy Efficiency and Energy saving parameters e.g. NF energy states, analytics, Energy Cost etc.), may be taken into account while making AMF selection decision.</w:t>
      </w:r>
    </w:p>
    <w:p w14:paraId="6B68EE25" w14:textId="0A0E6CC5" w:rsidR="00DB71E2" w:rsidRDefault="00FE36AD">
      <w:pPr>
        <w:pStyle w:val="NO"/>
        <w:rPr>
          <w:lang w:val="en-US"/>
        </w:rPr>
      </w:pPr>
      <w:bookmarkStart w:id="29" w:name="_Hlk156829250"/>
      <w:r>
        <w:rPr>
          <w:lang w:val="en-US"/>
        </w:rPr>
        <w:t>NOTE:</w:t>
      </w:r>
      <w:r w:rsidR="007D5636">
        <w:rPr>
          <w:lang w:val="en-US"/>
        </w:rPr>
        <w:tab/>
      </w:r>
      <w:r>
        <w:rPr>
          <w:lang w:val="en-US"/>
        </w:rPr>
        <w:t>These additional factors and NWDAF based related analytics will be determined within the scope of Key Issue 1 (e.g.</w:t>
      </w:r>
      <w:r w:rsidR="00150114">
        <w:rPr>
          <w:lang w:val="en-US"/>
        </w:rPr>
        <w:t>,</w:t>
      </w:r>
      <w:r>
        <w:rPr>
          <w:lang w:val="en-US"/>
        </w:rPr>
        <w:t xml:space="preserve"> types of energy related information, how such an information can be exposed, granularity etc.) and Key issue 3 related analytics solutions and referenced from this solution.</w:t>
      </w:r>
    </w:p>
    <w:p w14:paraId="1D804527" w14:textId="511AB058" w:rsidR="00C06A49" w:rsidRDefault="00C06A49" w:rsidP="00C06A49">
      <w:pPr>
        <w:pStyle w:val="NO"/>
        <w:rPr>
          <w:lang w:val="en-US"/>
        </w:rPr>
      </w:pPr>
      <w:r w:rsidRPr="00DB7227">
        <w:rPr>
          <w:lang w:val="en-US"/>
        </w:rPr>
        <w:t>NOTE:</w:t>
      </w:r>
      <w:r w:rsidRPr="00DB7227">
        <w:rPr>
          <w:lang w:val="en-US"/>
        </w:rPr>
        <w:tab/>
        <w:t>Whether and how NG-RAN selects the AMF considering energy related information is to be studied in RAN WG.</w:t>
      </w:r>
      <w:r>
        <w:rPr>
          <w:lang w:val="en-US"/>
        </w:rPr>
        <w:t xml:space="preserve"> </w:t>
      </w:r>
    </w:p>
    <w:p w14:paraId="666F68D4" w14:textId="77777777" w:rsidR="00C06A49" w:rsidRPr="00C06A49" w:rsidRDefault="00C06A49">
      <w:pPr>
        <w:pStyle w:val="NO"/>
        <w:rPr>
          <w:lang w:val="en-US"/>
        </w:rPr>
      </w:pPr>
    </w:p>
    <w:bookmarkEnd w:id="29"/>
    <w:p w14:paraId="3FBBAD35" w14:textId="77777777" w:rsidR="00DB71E2" w:rsidRDefault="00FE36AD">
      <w:pPr>
        <w:pStyle w:val="Heading4"/>
      </w:pPr>
      <w:r>
        <w:t>6.x.3.5</w:t>
      </w:r>
      <w:r>
        <w:tab/>
      </w:r>
      <w:r>
        <w:rPr>
          <w:lang w:val="en-US"/>
        </w:rPr>
        <w:t>Selection of the SMF considering energy related information</w:t>
      </w:r>
      <w:r>
        <w:t xml:space="preserve"> </w:t>
      </w:r>
    </w:p>
    <w:p w14:paraId="331926CC" w14:textId="77777777" w:rsidR="00DB71E2" w:rsidRDefault="00FE36AD">
      <w:pPr>
        <w:rPr>
          <w:rFonts w:eastAsiaTheme="minorEastAsia"/>
          <w:lang w:eastAsia="ko-KR"/>
        </w:rPr>
      </w:pPr>
      <w:r>
        <w:rPr>
          <w:rFonts w:eastAsiaTheme="minorEastAsia"/>
          <w:lang w:eastAsia="ko-KR"/>
        </w:rPr>
        <w:t xml:space="preserve">It is assumed that the SMF had previously registered its NF profile including NF </w:t>
      </w:r>
      <w:r>
        <w:t xml:space="preserve">Energy Consumption </w:t>
      </w:r>
      <w:r>
        <w:rPr>
          <w:rFonts w:eastAsiaTheme="minorEastAsia"/>
          <w:lang w:eastAsia="ko-KR"/>
        </w:rPr>
        <w:t xml:space="preserve">into NRF, before SMF selection procedure. </w:t>
      </w:r>
    </w:p>
    <w:bookmarkStart w:id="30" w:name="_MON_1576413892"/>
    <w:bookmarkEnd w:id="30"/>
    <w:p w14:paraId="66F238D3" w14:textId="77777777" w:rsidR="00DB71E2" w:rsidRDefault="00FE36AD">
      <w:pPr>
        <w:pStyle w:val="TH"/>
        <w:rPr>
          <w:rFonts w:cs="Arial"/>
          <w:lang w:eastAsia="zh-CN"/>
        </w:rPr>
      </w:pPr>
      <w:r>
        <w:object w:dxaOrig="4189" w:dyaOrig="2780" w14:anchorId="3DDF8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65pt;height:139.25pt" o:ole="">
            <v:imagedata r:id="rId15" o:title="" cropbottom="5169f" cropright="-1992f"/>
          </v:shape>
          <o:OLEObject Type="Embed" ProgID="Word.Picture.8" ShapeID="_x0000_i1025" DrawAspect="Content" ObjectID="_1769590219" r:id="rId16"/>
        </w:object>
      </w:r>
    </w:p>
    <w:p w14:paraId="18307F11" w14:textId="77777777" w:rsidR="00DB71E2" w:rsidRPr="00744347" w:rsidRDefault="00FE36AD">
      <w:pPr>
        <w:pStyle w:val="TF"/>
        <w:rPr>
          <w:lang w:val="en-US" w:eastAsia="zh-CN"/>
        </w:rPr>
      </w:pPr>
      <w:bookmarkStart w:id="31" w:name="_CRFigure4_17_11"/>
      <w:r w:rsidRPr="00744347">
        <w:rPr>
          <w:lang w:val="en-US"/>
        </w:rPr>
        <w:t xml:space="preserve">Figure </w:t>
      </w:r>
      <w:bookmarkEnd w:id="31"/>
      <w:r w:rsidRPr="00744347">
        <w:rPr>
          <w:lang w:val="en-US"/>
        </w:rPr>
        <w:t>6.</w:t>
      </w:r>
      <w:r w:rsidRPr="00744347">
        <w:rPr>
          <w:highlight w:val="yellow"/>
          <w:lang w:val="en-US"/>
        </w:rPr>
        <w:t>X</w:t>
      </w:r>
      <w:r w:rsidRPr="00744347">
        <w:rPr>
          <w:lang w:val="en-US"/>
        </w:rPr>
        <w:t>.3</w:t>
      </w:r>
      <w:r>
        <w:rPr>
          <w:lang w:val="en-US"/>
        </w:rPr>
        <w:t>.5</w:t>
      </w:r>
      <w:r w:rsidRPr="00744347">
        <w:rPr>
          <w:lang w:val="en-US"/>
        </w:rPr>
        <w:t>-1: SMF selection procedure</w:t>
      </w:r>
    </w:p>
    <w:p w14:paraId="1787783C" w14:textId="4F23CBB4" w:rsidR="00DB71E2" w:rsidRDefault="00FE36AD">
      <w:pPr>
        <w:pStyle w:val="NO"/>
        <w:rPr>
          <w:rFonts w:eastAsiaTheme="minorEastAsia"/>
          <w:color w:val="auto"/>
          <w:lang w:eastAsia="en-GB"/>
        </w:rPr>
      </w:pPr>
      <w:r>
        <w:rPr>
          <w:rFonts w:eastAsiaTheme="minorEastAsia"/>
          <w:color w:val="auto"/>
          <w:lang w:eastAsia="en-GB"/>
        </w:rPr>
        <w:t>NOTE</w:t>
      </w:r>
      <w:r w:rsidR="002C34C1" w:rsidRPr="002C34C1">
        <w:rPr>
          <w:rFonts w:eastAsiaTheme="minorEastAsia"/>
          <w:color w:val="auto"/>
          <w:lang w:eastAsia="en-GB"/>
        </w:rPr>
        <w:t xml:space="preserve"> 1</w:t>
      </w:r>
      <w:r>
        <w:rPr>
          <w:rFonts w:eastAsiaTheme="minorEastAsia"/>
          <w:color w:val="auto"/>
          <w:lang w:eastAsia="en-GB"/>
        </w:rPr>
        <w:t>:</w:t>
      </w:r>
      <w:r>
        <w:rPr>
          <w:rFonts w:eastAsiaTheme="minorEastAsia"/>
          <w:color w:val="auto"/>
          <w:lang w:eastAsia="en-GB"/>
        </w:rPr>
        <w:tab/>
      </w:r>
      <w:r>
        <w:rPr>
          <w:rFonts w:eastAsiaTheme="minorEastAsia" w:hint="eastAsia"/>
          <w:color w:val="auto"/>
          <w:lang w:eastAsia="en-GB"/>
        </w:rPr>
        <w:t>T</w:t>
      </w:r>
      <w:r>
        <w:rPr>
          <w:rFonts w:eastAsiaTheme="minorEastAsia"/>
          <w:color w:val="auto"/>
          <w:lang w:eastAsia="en-GB"/>
        </w:rPr>
        <w:t>his procedure is based on Figure</w:t>
      </w:r>
      <w:r>
        <w:rPr>
          <w:rFonts w:ascii="Calibri" w:eastAsia="Calibri" w:hAnsi="Calibri" w:cs="Calibri"/>
          <w:lang w:val="en-US" w:eastAsia="zh-CN"/>
        </w:rPr>
        <w:t> </w:t>
      </w:r>
      <w:r>
        <w:rPr>
          <w:rFonts w:eastAsiaTheme="minorEastAsia"/>
          <w:color w:val="auto"/>
          <w:lang w:eastAsia="en-GB"/>
        </w:rPr>
        <w:t>4.3.2.2.3.2-1of TS</w:t>
      </w:r>
      <w:r>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Pr>
          <w:rFonts w:eastAsiaTheme="minorEastAsia"/>
          <w:color w:val="auto"/>
          <w:lang w:eastAsia="en-GB"/>
        </w:rPr>
        <w:t>.</w:t>
      </w:r>
    </w:p>
    <w:p w14:paraId="431C4D18" w14:textId="7965A81D" w:rsidR="00DB71E2" w:rsidRDefault="00FE36AD">
      <w:pPr>
        <w:pStyle w:val="B1"/>
        <w:ind w:left="0" w:firstLine="0"/>
        <w:rPr>
          <w:lang w:eastAsia="ko-KR"/>
        </w:rPr>
      </w:pPr>
      <w:r>
        <w:rPr>
          <w:lang w:eastAsia="ko-KR"/>
        </w:rPr>
        <w:t>If the S-NSSAI is subject to energy control, AMF discovers SMF via NRF</w:t>
      </w:r>
      <w:r w:rsidR="00097AE3">
        <w:rPr>
          <w:lang w:eastAsia="ko-KR"/>
        </w:rPr>
        <w:t xml:space="preserve"> with the S-NSSAI</w:t>
      </w:r>
      <w:r>
        <w:rPr>
          <w:lang w:eastAsia="ko-KR"/>
        </w:rPr>
        <w:t xml:space="preserve">. </w:t>
      </w:r>
    </w:p>
    <w:p w14:paraId="6A63DB42" w14:textId="77777777" w:rsidR="00DB71E2" w:rsidRDefault="00FE36AD">
      <w:pPr>
        <w:pStyle w:val="B1"/>
        <w:ind w:left="0" w:firstLine="0"/>
        <w:rPr>
          <w:rFonts w:eastAsiaTheme="minorEastAsia"/>
          <w:i/>
          <w:iCs/>
          <w:lang w:eastAsia="ko-KR"/>
        </w:rPr>
      </w:pPr>
      <w:r>
        <w:rPr>
          <w:rFonts w:eastAsiaTheme="minorEastAsia"/>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w:t>
      </w:r>
      <w:proofErr w:type="spellStart"/>
      <w:r>
        <w:rPr>
          <w:i/>
          <w:iCs/>
          <w:lang w:eastAsia="zh-CN"/>
        </w:rPr>
        <w:t>Nnrf_NFDiscovery_Request</w:t>
      </w:r>
      <w:proofErr w:type="spellEnd"/>
      <w:r>
        <w:rPr>
          <w:i/>
          <w:iCs/>
          <w:lang w:eastAsia="zh-CN"/>
        </w:rPr>
        <w:t xml:space="preserve"> response message and possibly an NSI ID for the selected Network Slice instance corresponding to the S-NSSAI for subsequent NRF queries.</w:t>
      </w:r>
    </w:p>
    <w:p w14:paraId="13DF5450" w14:textId="7CF523D8" w:rsidR="00DB71E2" w:rsidRDefault="00FE36AD">
      <w:pPr>
        <w:pStyle w:val="B1"/>
        <w:ind w:left="0" w:firstLine="0"/>
        <w:rPr>
          <w:rFonts w:eastAsiaTheme="minorEastAsia"/>
          <w:lang w:eastAsia="ko-KR"/>
        </w:rPr>
      </w:pPr>
      <w:r>
        <w:rPr>
          <w:rFonts w:eastAsiaTheme="minorEastAsia"/>
          <w:lang w:eastAsia="ko-KR"/>
        </w:rPr>
        <w:t>During this step,</w:t>
      </w:r>
      <w:r>
        <w:rPr>
          <w:lang w:eastAsia="zh-CN"/>
        </w:rPr>
        <w:t xml:space="preserve"> </w:t>
      </w:r>
      <w:r>
        <w:t>Energy Information (Energy Efficiency and Energy saving parameters e.g. NF energy states</w:t>
      </w:r>
      <w:r w:rsidR="00097AE3">
        <w:t xml:space="preserve"> (e.g., per S-NSSAI)</w:t>
      </w:r>
      <w:r>
        <w:t xml:space="preserve">, analytics, Energy Cost etc.) </w:t>
      </w:r>
      <w:r>
        <w:rPr>
          <w:rFonts w:eastAsiaTheme="minorEastAsia"/>
          <w:lang w:eastAsia="ko-KR"/>
        </w:rPr>
        <w:t>may be considered for the SMF selection and in addition, the other related analytics information provided by the NWDAF may be considered together.</w:t>
      </w:r>
    </w:p>
    <w:p w14:paraId="444E870A" w14:textId="6D6C130D" w:rsidR="00DB71E2" w:rsidRDefault="00FE36AD">
      <w:pPr>
        <w:pStyle w:val="B1"/>
        <w:ind w:left="0" w:firstLine="0"/>
        <w:rPr>
          <w:lang w:eastAsia="ko-KR"/>
        </w:rPr>
      </w:pPr>
      <w:r>
        <w:rPr>
          <w:rFonts w:eastAsiaTheme="minorEastAsia"/>
          <w:lang w:eastAsia="ko-KR"/>
        </w:rPr>
        <w:t xml:space="preserve">Finally, </w:t>
      </w:r>
      <w:r>
        <w:rPr>
          <w:lang w:eastAsia="zh-CN"/>
        </w:rPr>
        <w:t xml:space="preserve">NF profiles returned to AMF may include </w:t>
      </w:r>
      <w:r>
        <w:t xml:space="preserve">NF Energy Consumption </w:t>
      </w:r>
      <w:r>
        <w:rPr>
          <w:rFonts w:eastAsiaTheme="minorEastAsia"/>
          <w:lang w:eastAsia="ko-KR"/>
        </w:rPr>
        <w:t xml:space="preserve">as well as </w:t>
      </w:r>
      <w:r>
        <w:rPr>
          <w:lang w:eastAsia="ko-KR"/>
        </w:rPr>
        <w:t>NF load information, NF capacity information, etc.</w:t>
      </w:r>
    </w:p>
    <w:p w14:paraId="139F5809" w14:textId="1F6AA31F" w:rsidR="00DB71E2" w:rsidRPr="00B02377" w:rsidRDefault="00FE36AD" w:rsidP="00B02377">
      <w:pPr>
        <w:pStyle w:val="NO"/>
        <w:rPr>
          <w:lang w:val="en-US"/>
        </w:rPr>
      </w:pPr>
      <w:bookmarkStart w:id="32" w:name="_Hlk156829447"/>
      <w:r w:rsidRPr="00B02377">
        <w:rPr>
          <w:lang w:val="en-US"/>
        </w:rPr>
        <w:t>NOTE</w:t>
      </w:r>
      <w:r w:rsidR="002C34C1">
        <w:rPr>
          <w:lang w:val="en-US"/>
        </w:rPr>
        <w:t xml:space="preserve"> 2</w:t>
      </w:r>
      <w:r w:rsidRPr="00B02377">
        <w:rPr>
          <w:lang w:val="en-US"/>
        </w:rPr>
        <w:t>:</w:t>
      </w:r>
      <w:r w:rsidR="001F2068">
        <w:rPr>
          <w:lang w:val="en-US"/>
        </w:rPr>
        <w:tab/>
      </w:r>
      <w:r w:rsidRPr="00B02377">
        <w:rPr>
          <w:lang w:val="en-US"/>
        </w:rPr>
        <w:t>These additional factors and NWDAF based related analytics will be determined within the scope of Key Issue 1 (e.g.</w:t>
      </w:r>
      <w:r w:rsidR="0031694F">
        <w:rPr>
          <w:lang w:val="en-US"/>
        </w:rPr>
        <w:t>,</w:t>
      </w:r>
      <w:r w:rsidRPr="00B02377">
        <w:rPr>
          <w:lang w:val="en-US"/>
        </w:rPr>
        <w:t xml:space="preserve"> types of energy related information, how such an information can be exposed, granularity etc.) and Key issue 3 related analytics solutions and referenced from this solution.</w:t>
      </w:r>
      <w:bookmarkEnd w:id="32"/>
    </w:p>
    <w:p w14:paraId="63011D18" w14:textId="6461E7B1" w:rsidR="00DB71E2" w:rsidRDefault="00FE36AD">
      <w:pPr>
        <w:pStyle w:val="Heading3"/>
        <w:rPr>
          <w:rFonts w:eastAsia="Times New Roman"/>
        </w:rPr>
      </w:pPr>
      <w:r>
        <w:lastRenderedPageBreak/>
        <w:t>6.x.4</w:t>
      </w:r>
      <w:r>
        <w:tab/>
        <w:t>Impacts on existing services, entities and interfaces</w:t>
      </w:r>
    </w:p>
    <w:p w14:paraId="3CC61B07" w14:textId="77777777" w:rsidR="00DB71E2" w:rsidRDefault="00FE36AD">
      <w:pPr>
        <w:pStyle w:val="EditorsNote"/>
        <w:rPr>
          <w:rFonts w:eastAsia="等线"/>
        </w:rPr>
      </w:pPr>
      <w:r>
        <w:rPr>
          <w:rFonts w:eastAsia="等线"/>
        </w:rPr>
        <w:t>Editor's note:</w:t>
      </w:r>
      <w:r>
        <w:rPr>
          <w:rFonts w:eastAsia="等线"/>
        </w:rPr>
        <w:tab/>
        <w:t>This clause captures impacts on existing services, entities and interfaces.</w:t>
      </w:r>
    </w:p>
    <w:p w14:paraId="1707B84F" w14:textId="77777777" w:rsidR="00DB71E2" w:rsidRDefault="00FE36AD">
      <w:pPr>
        <w:rPr>
          <w:bCs/>
          <w:color w:val="auto"/>
          <w:lang w:eastAsia="zh-CN"/>
        </w:rPr>
      </w:pPr>
      <w:r>
        <w:rPr>
          <w:bCs/>
          <w:lang w:eastAsia="zh-CN"/>
        </w:rPr>
        <w:t>NRF:</w:t>
      </w:r>
    </w:p>
    <w:p w14:paraId="1E365D3B" w14:textId="77777777" w:rsidR="00DB71E2" w:rsidRDefault="00FE36A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6A3728F" w14:textId="77777777" w:rsidR="00DB71E2" w:rsidRDefault="00FE36AD">
      <w:pPr>
        <w:pStyle w:val="B1"/>
        <w:rPr>
          <w:lang w:eastAsia="zh-CN"/>
        </w:rPr>
      </w:pPr>
      <w:r>
        <w:rPr>
          <w:lang w:eastAsia="zh-CN"/>
        </w:rPr>
        <w:t>-</w:t>
      </w:r>
      <w:r>
        <w:rPr>
          <w:lang w:eastAsia="zh-CN"/>
        </w:rPr>
        <w:tab/>
        <w:t>(optional) Feedback service consumer with the priority of the discovered NF instance.</w:t>
      </w:r>
    </w:p>
    <w:p w14:paraId="676E8E6C" w14:textId="77777777" w:rsidR="00DB71E2" w:rsidRDefault="00FE36AD">
      <w:pPr>
        <w:pStyle w:val="B1"/>
        <w:rPr>
          <w:lang w:eastAsia="zh-CN"/>
        </w:rPr>
      </w:pPr>
      <w:r>
        <w:rPr>
          <w:lang w:eastAsia="zh-CN"/>
        </w:rPr>
        <w:t>-</w:t>
      </w:r>
      <w:r>
        <w:rPr>
          <w:lang w:eastAsia="zh-CN"/>
        </w:rPr>
        <w:tab/>
        <w:t xml:space="preserve">(optional) Feedback service consumer with energy related information in the NF profile.  </w:t>
      </w:r>
    </w:p>
    <w:p w14:paraId="175AA119" w14:textId="77777777" w:rsidR="00DB71E2" w:rsidRDefault="00FE36AD">
      <w:pPr>
        <w:pStyle w:val="B1"/>
        <w:rPr>
          <w:lang w:eastAsia="zh-CN"/>
        </w:rPr>
      </w:pPr>
      <w:r>
        <w:rPr>
          <w:lang w:eastAsia="zh-CN"/>
        </w:rPr>
        <w:t>-</w:t>
      </w:r>
      <w:r>
        <w:rPr>
          <w:lang w:eastAsia="zh-CN"/>
        </w:rPr>
        <w:tab/>
        <w:t xml:space="preserve">(In case of SMF selecting UPF) The NRF provides SMF the </w:t>
      </w:r>
      <w:r>
        <w:t>NF profiles of the UPFs including additional Energy Information</w:t>
      </w:r>
      <w:r>
        <w:rPr>
          <w:lang w:eastAsia="zh-CN"/>
        </w:rPr>
        <w:t>.</w:t>
      </w:r>
    </w:p>
    <w:p w14:paraId="515871CE" w14:textId="77777777" w:rsidR="00FD297B" w:rsidRDefault="00FD297B" w:rsidP="00FD297B">
      <w:pPr>
        <w:rPr>
          <w:lang w:eastAsia="zh-CN"/>
        </w:rPr>
      </w:pPr>
      <w:r>
        <w:rPr>
          <w:lang w:eastAsia="zh-CN"/>
        </w:rPr>
        <w:t>NF service producers: registration at NRF of additional energy-related information in NF profiles</w:t>
      </w:r>
    </w:p>
    <w:p w14:paraId="0AE30A16" w14:textId="77777777" w:rsidR="00DB71E2" w:rsidRDefault="00FE36AD">
      <w:pPr>
        <w:rPr>
          <w:lang w:eastAsia="en-US"/>
        </w:rPr>
      </w:pPr>
      <w:r>
        <w:rPr>
          <w:bCs/>
        </w:rPr>
        <w:t>Service consumer NF</w:t>
      </w:r>
      <w:r>
        <w:t>:</w:t>
      </w:r>
    </w:p>
    <w:p w14:paraId="4306A4D7" w14:textId="44635B8B" w:rsidR="00DB71E2" w:rsidRDefault="00FE36AD">
      <w:pPr>
        <w:pStyle w:val="B1"/>
        <w:rPr>
          <w:rFonts w:eastAsiaTheme="minorEastAsia"/>
          <w:lang w:eastAsia="zh-CN"/>
        </w:rPr>
      </w:pPr>
      <w:r>
        <w:rPr>
          <w:rFonts w:eastAsiaTheme="minorEastAsia" w:hint="eastAsia"/>
          <w:lang w:eastAsia="zh-CN"/>
        </w:rPr>
        <w:t>-</w:t>
      </w:r>
      <w:r>
        <w:rPr>
          <w:rFonts w:eastAsiaTheme="minorEastAsia"/>
          <w:lang w:eastAsia="zh-CN"/>
        </w:rPr>
        <w:tab/>
        <w:t xml:space="preserve">Taking consideration </w:t>
      </w:r>
      <w:r>
        <w:rPr>
          <w:rFonts w:eastAsiaTheme="minorEastAsia" w:hint="eastAsia"/>
          <w:lang w:eastAsia="zh-CN"/>
        </w:rPr>
        <w:t>of e</w:t>
      </w:r>
      <w:r>
        <w:t>nergy</w:t>
      </w:r>
      <w:r>
        <w:rPr>
          <w:rFonts w:eastAsiaTheme="minorEastAsia" w:hint="eastAsia"/>
          <w:lang w:eastAsia="zh-CN"/>
        </w:rPr>
        <w:t xml:space="preserve"> related</w:t>
      </w:r>
      <w:r>
        <w:t xml:space="preserve"> </w:t>
      </w:r>
      <w:r>
        <w:rPr>
          <w:rFonts w:eastAsiaTheme="minorEastAsia" w:hint="eastAsia"/>
          <w:lang w:eastAsia="zh-CN"/>
        </w:rPr>
        <w:t>i</w:t>
      </w:r>
      <w:r>
        <w:t>nformation</w:t>
      </w:r>
      <w:r>
        <w:rPr>
          <w:rFonts w:eastAsiaTheme="minorEastAsia" w:hint="eastAsia"/>
          <w:lang w:eastAsia="zh-CN"/>
        </w:rPr>
        <w:t xml:space="preserve"> for 5GC NF selection</w:t>
      </w:r>
      <w:r>
        <w:rPr>
          <w:rFonts w:eastAsiaTheme="minorEastAsia"/>
          <w:lang w:eastAsia="zh-CN"/>
        </w:rPr>
        <w:t>.</w:t>
      </w:r>
    </w:p>
    <w:p w14:paraId="0E27892D" w14:textId="11582EB1" w:rsidR="00DB71E2" w:rsidRDefault="00FE36AD">
      <w:pPr>
        <w:pStyle w:val="B1"/>
      </w:pPr>
      <w:r>
        <w:t>-</w:t>
      </w:r>
      <w:r>
        <w:tab/>
        <w:t xml:space="preserve">(optional) includes </w:t>
      </w:r>
      <w:r>
        <w:rPr>
          <w:rFonts w:eastAsiaTheme="minorEastAsia" w:hint="eastAsia"/>
          <w:lang w:eastAsia="zh-CN"/>
        </w:rPr>
        <w:t>energy related criteria</w:t>
      </w:r>
      <w:r>
        <w:t xml:space="preserve"> (e.g., network </w:t>
      </w:r>
      <w:r>
        <w:rPr>
          <w:rFonts w:eastAsiaTheme="minorEastAsia" w:hint="eastAsia"/>
          <w:lang w:eastAsia="zh-CN"/>
        </w:rPr>
        <w:t xml:space="preserve">operation </w:t>
      </w:r>
      <w:r>
        <w:t>mode and/or energy efficiency mode) in the service discovery request.</w:t>
      </w:r>
    </w:p>
    <w:p w14:paraId="1DC63C38" w14:textId="77777777" w:rsidR="00DB71E2" w:rsidRDefault="00FE36AD">
      <w:pPr>
        <w:pStyle w:val="B1"/>
        <w:ind w:left="0" w:firstLine="0"/>
        <w:rPr>
          <w:rFonts w:eastAsiaTheme="minorEastAsia"/>
          <w:lang w:eastAsia="zh-CN"/>
        </w:rPr>
      </w:pPr>
      <w:r>
        <w:rPr>
          <w:rFonts w:eastAsiaTheme="minorEastAsia"/>
          <w:lang w:eastAsia="zh-CN"/>
        </w:rPr>
        <w:t>SMF:</w:t>
      </w:r>
    </w:p>
    <w:p w14:paraId="59010503" w14:textId="54859D4D" w:rsidR="00DB71E2" w:rsidRDefault="00FE36AD">
      <w:pPr>
        <w:pStyle w:val="B1"/>
        <w:rPr>
          <w:lang w:eastAsia="zh-CN"/>
        </w:rPr>
      </w:pPr>
      <w:r>
        <w:t>-</w:t>
      </w:r>
      <w:r>
        <w:rPr>
          <w:lang w:eastAsia="zh-CN"/>
        </w:rPr>
        <w:tab/>
        <w:t xml:space="preserve">SMF selects the UPF by considering the </w:t>
      </w:r>
      <w:r>
        <w:rPr>
          <w:rFonts w:eastAsiaTheme="minorEastAsia" w:hint="eastAsia"/>
          <w:lang w:eastAsia="zh-CN"/>
        </w:rPr>
        <w:t>e</w:t>
      </w:r>
      <w:r>
        <w:rPr>
          <w:lang w:eastAsia="zh-CN"/>
        </w:rPr>
        <w:t xml:space="preserve">nergy </w:t>
      </w:r>
      <w:r>
        <w:rPr>
          <w:rFonts w:eastAsiaTheme="minorEastAsia" w:hint="eastAsia"/>
          <w:lang w:eastAsia="zh-CN"/>
        </w:rPr>
        <w:t>related i</w:t>
      </w:r>
      <w:r>
        <w:rPr>
          <w:lang w:eastAsia="zh-CN"/>
        </w:rPr>
        <w:t>nformation, e.g., SMF selects the UPF that is not subject to energy related execution, or selects the UPF with lower possibility/priority subject to energy related execution if the selected SSC mode is SSC mode 1 of the PDU session.</w:t>
      </w:r>
    </w:p>
    <w:p w14:paraId="4740B452" w14:textId="77777777" w:rsidR="00DB71E2" w:rsidRDefault="00FE36AD">
      <w:r>
        <w:rPr>
          <w:bCs/>
        </w:rPr>
        <w:t>OAM</w:t>
      </w:r>
      <w:r>
        <w:t>:</w:t>
      </w:r>
    </w:p>
    <w:p w14:paraId="314C7B9C" w14:textId="7F4F6846" w:rsidR="00DB71E2" w:rsidRDefault="00FE36AD">
      <w:pPr>
        <w:pStyle w:val="B1"/>
      </w:pPr>
      <w:r>
        <w:t>-  Configure NRF with energy related NF discovery policy (e.g., score Metric)</w:t>
      </w:r>
      <w:r w:rsidR="002C34C1">
        <w:t>.</w:t>
      </w:r>
      <w:r>
        <w:t xml:space="preserve"> </w:t>
      </w:r>
    </w:p>
    <w:p w14:paraId="5B0FCA45" w14:textId="27BD82A6" w:rsidR="006B3F5A" w:rsidRDefault="00FE36AD" w:rsidP="006B3F5A">
      <w:pPr>
        <w:pStyle w:val="EditorsNote"/>
        <w:ind w:left="1559" w:hanging="1276"/>
        <w:rPr>
          <w:lang w:eastAsia="zh-CN"/>
        </w:rPr>
      </w:pPr>
      <w:r>
        <w:rPr>
          <w:rFonts w:hint="eastAsia"/>
          <w:lang w:eastAsia="zh-CN"/>
        </w:rPr>
        <w:t>Editor's note:</w:t>
      </w:r>
      <w:r>
        <w:rPr>
          <w:rFonts w:hint="eastAsia"/>
          <w:lang w:eastAsia="zh-CN"/>
        </w:rPr>
        <w:tab/>
        <w:t>It is FFS whether the OAM can provision e</w:t>
      </w:r>
      <w:r>
        <w:t xml:space="preserve">nergy </w:t>
      </w:r>
      <w:r>
        <w:rPr>
          <w:rFonts w:hint="eastAsia"/>
          <w:lang w:eastAsia="zh-CN"/>
        </w:rPr>
        <w:t>related i</w:t>
      </w:r>
      <w:r>
        <w:t>nformation</w:t>
      </w:r>
      <w:r>
        <w:rPr>
          <w:rFonts w:hint="eastAsia"/>
          <w:lang w:eastAsia="zh-CN"/>
        </w:rPr>
        <w:t xml:space="preserve"> in the NF profile to the NRF.</w:t>
      </w:r>
      <w:r w:rsidR="00FD297B">
        <w:rPr>
          <w:lang w:eastAsia="zh-CN"/>
        </w:rPr>
        <w:t xml:space="preserve"> The main approach considered is that NF register their information at NRF.</w:t>
      </w:r>
    </w:p>
    <w:p w14:paraId="0D96B5BB" w14:textId="77777777" w:rsidR="005529DD" w:rsidRDefault="005529DD" w:rsidP="005529DD">
      <w:pPr>
        <w:rPr>
          <w:rFonts w:eastAsiaTheme="minorEastAsia"/>
          <w:lang w:eastAsia="zh-CN"/>
        </w:rPr>
      </w:pPr>
      <w:r>
        <w:rPr>
          <w:rFonts w:eastAsiaTheme="minorEastAsia" w:hint="eastAsia"/>
          <w:lang w:eastAsia="zh-CN"/>
        </w:rPr>
        <w:t>A</w:t>
      </w:r>
      <w:r>
        <w:rPr>
          <w:rFonts w:eastAsiaTheme="minorEastAsia"/>
          <w:lang w:eastAsia="zh-CN"/>
        </w:rPr>
        <w:t>MF:</w:t>
      </w:r>
    </w:p>
    <w:p w14:paraId="69C68160" w14:textId="77777777" w:rsidR="005529DD" w:rsidRPr="000F77F4" w:rsidRDefault="005529DD" w:rsidP="005529DD">
      <w:pPr>
        <w:pStyle w:val="B1"/>
      </w:pPr>
      <w:r>
        <w:t>-</w:t>
      </w:r>
      <w:r>
        <w:tab/>
        <w:t xml:space="preserve">AMF may select the SMF by considering the </w:t>
      </w:r>
      <w:r w:rsidRPr="000F77F4">
        <w:rPr>
          <w:rFonts w:hint="eastAsia"/>
        </w:rPr>
        <w:t>e</w:t>
      </w:r>
      <w:r>
        <w:t xml:space="preserve">nergy </w:t>
      </w:r>
      <w:r w:rsidRPr="000F77F4">
        <w:rPr>
          <w:rFonts w:hint="eastAsia"/>
        </w:rPr>
        <w:t>related i</w:t>
      </w:r>
      <w:r>
        <w:t xml:space="preserve">nformation, e.g., AMF selects the SMF </w:t>
      </w:r>
      <w:r w:rsidRPr="000F77F4">
        <w:t xml:space="preserve">by considering the </w:t>
      </w:r>
      <w:r>
        <w:t>Energy Information</w:t>
      </w:r>
      <w:r w:rsidRPr="000F77F4">
        <w:t xml:space="preserve"> and in addition, the other related analytics information provided by the NWDAF may be considered together.</w:t>
      </w:r>
    </w:p>
    <w:p w14:paraId="7F5E33C9" w14:textId="77777777" w:rsidR="005529DD" w:rsidRDefault="005529DD" w:rsidP="005529DD">
      <w:pPr>
        <w:pStyle w:val="B1"/>
      </w:pPr>
      <w:r w:rsidRPr="000F77F4">
        <w:rPr>
          <w:rFonts w:hint="eastAsia"/>
        </w:rPr>
        <w:t>-</w:t>
      </w:r>
      <w:r w:rsidRPr="000F77F4">
        <w:tab/>
        <w:t xml:space="preserve">AMF may select the candidate AMF by </w:t>
      </w:r>
      <w:r>
        <w:t xml:space="preserve">considering the </w:t>
      </w:r>
      <w:r w:rsidRPr="000F77F4">
        <w:rPr>
          <w:rFonts w:hint="eastAsia"/>
        </w:rPr>
        <w:t>e</w:t>
      </w:r>
      <w:r>
        <w:t xml:space="preserve">nergy </w:t>
      </w:r>
      <w:r w:rsidRPr="000F77F4">
        <w:rPr>
          <w:rFonts w:hint="eastAsia"/>
        </w:rPr>
        <w:t>related i</w:t>
      </w:r>
      <w:r>
        <w:t xml:space="preserve">nformation during AMF re-allocation procedure. </w:t>
      </w:r>
    </w:p>
    <w:p w14:paraId="5C70E89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DB71E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2D3F5" w14:textId="77777777" w:rsidR="001F086E" w:rsidRDefault="001F086E">
      <w:pPr>
        <w:spacing w:after="0"/>
      </w:pPr>
      <w:r>
        <w:separator/>
      </w:r>
    </w:p>
  </w:endnote>
  <w:endnote w:type="continuationSeparator" w:id="0">
    <w:p w14:paraId="08BDFE8B" w14:textId="77777777" w:rsidR="001F086E" w:rsidRDefault="001F08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DD2CF" w14:textId="77777777" w:rsidR="00DB71E2" w:rsidRDefault="00FE36AD">
    <w:pPr>
      <w:framePr w:w="646" w:h="244" w:hRule="exact" w:wrap="around" w:vAnchor="text" w:hAnchor="margin" w:y="-5"/>
      <w:rPr>
        <w:rFonts w:ascii="Arial" w:hAnsi="Arial" w:cs="Arial"/>
        <w:b/>
        <w:bCs/>
        <w:i/>
        <w:iCs/>
        <w:sz w:val="18"/>
      </w:rPr>
    </w:pPr>
    <w:r>
      <w:rPr>
        <w:rFonts w:ascii="Arial" w:hAnsi="Arial" w:cs="Arial"/>
        <w:b/>
        <w:bCs/>
        <w:i/>
        <w:iCs/>
        <w:sz w:val="18"/>
      </w:rPr>
      <w:t>3GPP</w:t>
    </w:r>
  </w:p>
  <w:p w14:paraId="45FD2B10" w14:textId="77777777" w:rsidR="00DB71E2" w:rsidRDefault="00FE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9D2D1" w14:textId="77777777" w:rsidR="00DB71E2" w:rsidRDefault="00DB7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89C07" w14:textId="77777777" w:rsidR="001F086E" w:rsidRDefault="001F086E">
      <w:pPr>
        <w:spacing w:after="0"/>
      </w:pPr>
      <w:r>
        <w:separator/>
      </w:r>
    </w:p>
  </w:footnote>
  <w:footnote w:type="continuationSeparator" w:id="0">
    <w:p w14:paraId="2DF72AC6" w14:textId="77777777" w:rsidR="001F086E" w:rsidRDefault="001F08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94E46" w14:textId="77777777" w:rsidR="00DB71E2" w:rsidRDefault="00DB71E2"/>
  <w:p w14:paraId="68BC8CD3" w14:textId="77777777" w:rsidR="00DB71E2" w:rsidRDefault="00DB7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85246" w14:textId="77777777" w:rsidR="00DB71E2" w:rsidRDefault="00FE36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5E92CA8" w14:textId="77777777" w:rsidR="00DB71E2" w:rsidRDefault="00FE36A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14:paraId="6D631227" w14:textId="77777777" w:rsidR="00DB71E2" w:rsidRDefault="00DB7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2E66"/>
    <w:multiLevelType w:val="hybridMultilevel"/>
    <w:tmpl w:val="4C34B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C00530A"/>
    <w:multiLevelType w:val="hybridMultilevel"/>
    <w:tmpl w:val="D2521F3C"/>
    <w:lvl w:ilvl="0" w:tplc="5FA813F8">
      <w:start w:val="1"/>
      <w:numFmt w:val="bullet"/>
      <w:lvlText w:val=""/>
      <w:lvlJc w:val="left"/>
      <w:pPr>
        <w:ind w:left="720" w:hanging="360"/>
      </w:pPr>
      <w:rPr>
        <w:rFonts w:ascii="Symbol" w:hAnsi="Symbol" w:hint="default"/>
        <w:color w:val="auto"/>
      </w:rPr>
    </w:lvl>
    <w:lvl w:ilvl="1" w:tplc="C7B89248">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99"/>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727"/>
    <w:rsid w:val="00013850"/>
    <w:rsid w:val="00013CD6"/>
    <w:rsid w:val="0001400A"/>
    <w:rsid w:val="00014D18"/>
    <w:rsid w:val="000150DA"/>
    <w:rsid w:val="000153C3"/>
    <w:rsid w:val="00016A41"/>
    <w:rsid w:val="00020A2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1928"/>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08"/>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270"/>
    <w:rsid w:val="00084A51"/>
    <w:rsid w:val="00084E41"/>
    <w:rsid w:val="0008565B"/>
    <w:rsid w:val="00085FC7"/>
    <w:rsid w:val="00086929"/>
    <w:rsid w:val="00090D4D"/>
    <w:rsid w:val="00090F98"/>
    <w:rsid w:val="00091BA0"/>
    <w:rsid w:val="00093796"/>
    <w:rsid w:val="000946ED"/>
    <w:rsid w:val="0009483A"/>
    <w:rsid w:val="00095AD3"/>
    <w:rsid w:val="000965B7"/>
    <w:rsid w:val="00097AE3"/>
    <w:rsid w:val="000A0BED"/>
    <w:rsid w:val="000A1CE9"/>
    <w:rsid w:val="000A2B97"/>
    <w:rsid w:val="000A323F"/>
    <w:rsid w:val="000A3C14"/>
    <w:rsid w:val="000A49D3"/>
    <w:rsid w:val="000A5948"/>
    <w:rsid w:val="000A75B1"/>
    <w:rsid w:val="000A7DF8"/>
    <w:rsid w:val="000B103E"/>
    <w:rsid w:val="000B128A"/>
    <w:rsid w:val="000B131F"/>
    <w:rsid w:val="000B1493"/>
    <w:rsid w:val="000B2A1B"/>
    <w:rsid w:val="000B3DD5"/>
    <w:rsid w:val="000B3F60"/>
    <w:rsid w:val="000B4263"/>
    <w:rsid w:val="000B50B5"/>
    <w:rsid w:val="000B572B"/>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A67"/>
    <w:rsid w:val="000D1BFB"/>
    <w:rsid w:val="000D2E76"/>
    <w:rsid w:val="000D40A1"/>
    <w:rsid w:val="000D59E4"/>
    <w:rsid w:val="000D5EAF"/>
    <w:rsid w:val="000D7069"/>
    <w:rsid w:val="000D70EA"/>
    <w:rsid w:val="000E05D6"/>
    <w:rsid w:val="000E44F6"/>
    <w:rsid w:val="000F0450"/>
    <w:rsid w:val="000F06D8"/>
    <w:rsid w:val="000F3035"/>
    <w:rsid w:val="000F5D71"/>
    <w:rsid w:val="000F5E59"/>
    <w:rsid w:val="000F60B7"/>
    <w:rsid w:val="000F67B7"/>
    <w:rsid w:val="000F77CC"/>
    <w:rsid w:val="000F77F4"/>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114"/>
    <w:rsid w:val="001511F5"/>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40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4EF"/>
    <w:rsid w:val="001C77F4"/>
    <w:rsid w:val="001D0433"/>
    <w:rsid w:val="001D06A4"/>
    <w:rsid w:val="001D1200"/>
    <w:rsid w:val="001D1FB4"/>
    <w:rsid w:val="001D2DF9"/>
    <w:rsid w:val="001D3A72"/>
    <w:rsid w:val="001D58AF"/>
    <w:rsid w:val="001E0DF5"/>
    <w:rsid w:val="001E125D"/>
    <w:rsid w:val="001E1F34"/>
    <w:rsid w:val="001E1F3F"/>
    <w:rsid w:val="001E4DFF"/>
    <w:rsid w:val="001E5C9E"/>
    <w:rsid w:val="001F086E"/>
    <w:rsid w:val="001F0BF7"/>
    <w:rsid w:val="001F0F75"/>
    <w:rsid w:val="001F1523"/>
    <w:rsid w:val="001F2068"/>
    <w:rsid w:val="001F2899"/>
    <w:rsid w:val="001F320F"/>
    <w:rsid w:val="001F381B"/>
    <w:rsid w:val="001F3FF7"/>
    <w:rsid w:val="001F4582"/>
    <w:rsid w:val="001F478B"/>
    <w:rsid w:val="001F4C74"/>
    <w:rsid w:val="001F4D77"/>
    <w:rsid w:val="001F5984"/>
    <w:rsid w:val="001F5C0F"/>
    <w:rsid w:val="001F6AA4"/>
    <w:rsid w:val="001F7629"/>
    <w:rsid w:val="00200C7B"/>
    <w:rsid w:val="00201759"/>
    <w:rsid w:val="002021FC"/>
    <w:rsid w:val="00202731"/>
    <w:rsid w:val="002043CF"/>
    <w:rsid w:val="00205BAF"/>
    <w:rsid w:val="00205F81"/>
    <w:rsid w:val="00206169"/>
    <w:rsid w:val="002064A7"/>
    <w:rsid w:val="00207F20"/>
    <w:rsid w:val="002102F5"/>
    <w:rsid w:val="002104A0"/>
    <w:rsid w:val="002113F8"/>
    <w:rsid w:val="002122C3"/>
    <w:rsid w:val="00212A86"/>
    <w:rsid w:val="0021395C"/>
    <w:rsid w:val="0021576A"/>
    <w:rsid w:val="00215B76"/>
    <w:rsid w:val="00216F4A"/>
    <w:rsid w:val="00220AEB"/>
    <w:rsid w:val="00221F47"/>
    <w:rsid w:val="00223D76"/>
    <w:rsid w:val="00225944"/>
    <w:rsid w:val="00227B72"/>
    <w:rsid w:val="00230A69"/>
    <w:rsid w:val="00232176"/>
    <w:rsid w:val="002322E5"/>
    <w:rsid w:val="00232A66"/>
    <w:rsid w:val="00233A50"/>
    <w:rsid w:val="00235221"/>
    <w:rsid w:val="00235368"/>
    <w:rsid w:val="00237043"/>
    <w:rsid w:val="0024062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D0F"/>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D67"/>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4C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AA8"/>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27F"/>
    <w:rsid w:val="00301754"/>
    <w:rsid w:val="00301E11"/>
    <w:rsid w:val="003034B2"/>
    <w:rsid w:val="00305F20"/>
    <w:rsid w:val="00310B0A"/>
    <w:rsid w:val="0031175D"/>
    <w:rsid w:val="00312459"/>
    <w:rsid w:val="003142A3"/>
    <w:rsid w:val="0031486D"/>
    <w:rsid w:val="003153C7"/>
    <w:rsid w:val="00316798"/>
    <w:rsid w:val="0031694F"/>
    <w:rsid w:val="00317BA6"/>
    <w:rsid w:val="0032155D"/>
    <w:rsid w:val="00323DAB"/>
    <w:rsid w:val="00324449"/>
    <w:rsid w:val="003244C5"/>
    <w:rsid w:val="00324F09"/>
    <w:rsid w:val="00325BE6"/>
    <w:rsid w:val="003264E2"/>
    <w:rsid w:val="003264F1"/>
    <w:rsid w:val="00327CA6"/>
    <w:rsid w:val="00330E5A"/>
    <w:rsid w:val="00331F83"/>
    <w:rsid w:val="00332EE7"/>
    <w:rsid w:val="00333038"/>
    <w:rsid w:val="0033305C"/>
    <w:rsid w:val="003338BB"/>
    <w:rsid w:val="003349DF"/>
    <w:rsid w:val="00335D2E"/>
    <w:rsid w:val="00340C2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3C07"/>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0D2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23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679"/>
    <w:rsid w:val="003E3BE1"/>
    <w:rsid w:val="003E704E"/>
    <w:rsid w:val="003E7535"/>
    <w:rsid w:val="003E7907"/>
    <w:rsid w:val="003E7B49"/>
    <w:rsid w:val="003F1AD5"/>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6117"/>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01C"/>
    <w:rsid w:val="00467673"/>
    <w:rsid w:val="00470CA4"/>
    <w:rsid w:val="00470D6C"/>
    <w:rsid w:val="004745FD"/>
    <w:rsid w:val="004769A3"/>
    <w:rsid w:val="00476D1C"/>
    <w:rsid w:val="004774B4"/>
    <w:rsid w:val="00480711"/>
    <w:rsid w:val="00481665"/>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0E4"/>
    <w:rsid w:val="004B3A9A"/>
    <w:rsid w:val="004B48B8"/>
    <w:rsid w:val="004B7262"/>
    <w:rsid w:val="004B7550"/>
    <w:rsid w:val="004B7CB0"/>
    <w:rsid w:val="004B7F5D"/>
    <w:rsid w:val="004C025E"/>
    <w:rsid w:val="004C04D2"/>
    <w:rsid w:val="004C2224"/>
    <w:rsid w:val="004C2A9C"/>
    <w:rsid w:val="004C3DA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6CE"/>
    <w:rsid w:val="004F0B8C"/>
    <w:rsid w:val="004F0C9A"/>
    <w:rsid w:val="004F162D"/>
    <w:rsid w:val="004F1C34"/>
    <w:rsid w:val="004F277A"/>
    <w:rsid w:val="004F3D4A"/>
    <w:rsid w:val="004F5675"/>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7FA"/>
    <w:rsid w:val="00517888"/>
    <w:rsid w:val="00520451"/>
    <w:rsid w:val="0052118D"/>
    <w:rsid w:val="0052136C"/>
    <w:rsid w:val="00521F78"/>
    <w:rsid w:val="00524196"/>
    <w:rsid w:val="005244BB"/>
    <w:rsid w:val="0052571D"/>
    <w:rsid w:val="00526FD3"/>
    <w:rsid w:val="0052701E"/>
    <w:rsid w:val="00527F42"/>
    <w:rsid w:val="005304F4"/>
    <w:rsid w:val="00530BE4"/>
    <w:rsid w:val="00531F30"/>
    <w:rsid w:val="00532701"/>
    <w:rsid w:val="00532EE3"/>
    <w:rsid w:val="00532F59"/>
    <w:rsid w:val="00533891"/>
    <w:rsid w:val="0053394B"/>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0F5E"/>
    <w:rsid w:val="0055150E"/>
    <w:rsid w:val="005529DD"/>
    <w:rsid w:val="00552D00"/>
    <w:rsid w:val="00552EDB"/>
    <w:rsid w:val="0055392F"/>
    <w:rsid w:val="00553C48"/>
    <w:rsid w:val="00554C55"/>
    <w:rsid w:val="00555F6C"/>
    <w:rsid w:val="00556068"/>
    <w:rsid w:val="005568FB"/>
    <w:rsid w:val="00561209"/>
    <w:rsid w:val="005612D1"/>
    <w:rsid w:val="0056459E"/>
    <w:rsid w:val="005657E5"/>
    <w:rsid w:val="0056585F"/>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E58"/>
    <w:rsid w:val="005C63A7"/>
    <w:rsid w:val="005C6DF0"/>
    <w:rsid w:val="005C7997"/>
    <w:rsid w:val="005C7D5D"/>
    <w:rsid w:val="005D014E"/>
    <w:rsid w:val="005D1751"/>
    <w:rsid w:val="005D226C"/>
    <w:rsid w:val="005D240D"/>
    <w:rsid w:val="005D2814"/>
    <w:rsid w:val="005D330D"/>
    <w:rsid w:val="005D369B"/>
    <w:rsid w:val="005D386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BB2"/>
    <w:rsid w:val="00651D13"/>
    <w:rsid w:val="0065267B"/>
    <w:rsid w:val="00652876"/>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8AD"/>
    <w:rsid w:val="006810AB"/>
    <w:rsid w:val="00681454"/>
    <w:rsid w:val="0068264E"/>
    <w:rsid w:val="00682F7D"/>
    <w:rsid w:val="006833A7"/>
    <w:rsid w:val="006839CA"/>
    <w:rsid w:val="00684304"/>
    <w:rsid w:val="00690B18"/>
    <w:rsid w:val="00691090"/>
    <w:rsid w:val="00691976"/>
    <w:rsid w:val="006924F8"/>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3F5A"/>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C7A09"/>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1B26"/>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347"/>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6EA0"/>
    <w:rsid w:val="0076702C"/>
    <w:rsid w:val="00767975"/>
    <w:rsid w:val="007679F6"/>
    <w:rsid w:val="00767C2D"/>
    <w:rsid w:val="007700C8"/>
    <w:rsid w:val="0077042B"/>
    <w:rsid w:val="007712FD"/>
    <w:rsid w:val="00772F47"/>
    <w:rsid w:val="00773BC3"/>
    <w:rsid w:val="00773C34"/>
    <w:rsid w:val="0077598A"/>
    <w:rsid w:val="00776CCC"/>
    <w:rsid w:val="00776D9A"/>
    <w:rsid w:val="00780826"/>
    <w:rsid w:val="00780906"/>
    <w:rsid w:val="007809B4"/>
    <w:rsid w:val="0078168B"/>
    <w:rsid w:val="00781725"/>
    <w:rsid w:val="00781E91"/>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F6C"/>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3F46"/>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636"/>
    <w:rsid w:val="007D572B"/>
    <w:rsid w:val="007E00BC"/>
    <w:rsid w:val="007E21DF"/>
    <w:rsid w:val="007E49AA"/>
    <w:rsid w:val="007E5287"/>
    <w:rsid w:val="007E605A"/>
    <w:rsid w:val="007E69CC"/>
    <w:rsid w:val="007E6FB0"/>
    <w:rsid w:val="007F0D5B"/>
    <w:rsid w:val="007F0D82"/>
    <w:rsid w:val="007F0DCB"/>
    <w:rsid w:val="007F1ADC"/>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080"/>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1AA5"/>
    <w:rsid w:val="00842C2E"/>
    <w:rsid w:val="00842D3B"/>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48"/>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18DB"/>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2D8E"/>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94A"/>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B5B"/>
    <w:rsid w:val="00907EB0"/>
    <w:rsid w:val="009106FA"/>
    <w:rsid w:val="00911EB1"/>
    <w:rsid w:val="0091233D"/>
    <w:rsid w:val="009151B8"/>
    <w:rsid w:val="0091538B"/>
    <w:rsid w:val="009173A0"/>
    <w:rsid w:val="0092375A"/>
    <w:rsid w:val="00923A7D"/>
    <w:rsid w:val="00926AD7"/>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40D"/>
    <w:rsid w:val="00952B67"/>
    <w:rsid w:val="0095355A"/>
    <w:rsid w:val="00953C09"/>
    <w:rsid w:val="00953CD8"/>
    <w:rsid w:val="0095413B"/>
    <w:rsid w:val="0095460C"/>
    <w:rsid w:val="00955390"/>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1BE"/>
    <w:rsid w:val="009807B3"/>
    <w:rsid w:val="00980867"/>
    <w:rsid w:val="009814E8"/>
    <w:rsid w:val="00981BB9"/>
    <w:rsid w:val="009821D2"/>
    <w:rsid w:val="009822BD"/>
    <w:rsid w:val="009835D9"/>
    <w:rsid w:val="0098390A"/>
    <w:rsid w:val="00983DD4"/>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C40"/>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1E2"/>
    <w:rsid w:val="009F1B24"/>
    <w:rsid w:val="009F23A4"/>
    <w:rsid w:val="009F2CB6"/>
    <w:rsid w:val="009F4F45"/>
    <w:rsid w:val="009F563A"/>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611"/>
    <w:rsid w:val="00A35FA2"/>
    <w:rsid w:val="00A36010"/>
    <w:rsid w:val="00A36832"/>
    <w:rsid w:val="00A42794"/>
    <w:rsid w:val="00A43593"/>
    <w:rsid w:val="00A438D9"/>
    <w:rsid w:val="00A446C3"/>
    <w:rsid w:val="00A45638"/>
    <w:rsid w:val="00A45F5D"/>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1947"/>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131"/>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C6"/>
    <w:rsid w:val="00AF4A9B"/>
    <w:rsid w:val="00AF7393"/>
    <w:rsid w:val="00B014C2"/>
    <w:rsid w:val="00B01DB3"/>
    <w:rsid w:val="00B02377"/>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943"/>
    <w:rsid w:val="00B54F53"/>
    <w:rsid w:val="00B558B3"/>
    <w:rsid w:val="00B55BE9"/>
    <w:rsid w:val="00B560D2"/>
    <w:rsid w:val="00B5769D"/>
    <w:rsid w:val="00B57B4F"/>
    <w:rsid w:val="00B61BA6"/>
    <w:rsid w:val="00B61F2E"/>
    <w:rsid w:val="00B6361C"/>
    <w:rsid w:val="00B64FF6"/>
    <w:rsid w:val="00B67B0A"/>
    <w:rsid w:val="00B702BB"/>
    <w:rsid w:val="00B709A6"/>
    <w:rsid w:val="00B70A92"/>
    <w:rsid w:val="00B7146B"/>
    <w:rsid w:val="00B71D07"/>
    <w:rsid w:val="00B71DC3"/>
    <w:rsid w:val="00B71E39"/>
    <w:rsid w:val="00B72CC6"/>
    <w:rsid w:val="00B73375"/>
    <w:rsid w:val="00B738FB"/>
    <w:rsid w:val="00B741F2"/>
    <w:rsid w:val="00B743A6"/>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0982"/>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C7F9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A"/>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C69"/>
    <w:rsid w:val="00C0676D"/>
    <w:rsid w:val="00C06875"/>
    <w:rsid w:val="00C06A49"/>
    <w:rsid w:val="00C07E3F"/>
    <w:rsid w:val="00C107BF"/>
    <w:rsid w:val="00C137F5"/>
    <w:rsid w:val="00C13D8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089F"/>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259"/>
    <w:rsid w:val="00C54513"/>
    <w:rsid w:val="00C548C2"/>
    <w:rsid w:val="00C5511B"/>
    <w:rsid w:val="00C55399"/>
    <w:rsid w:val="00C578D2"/>
    <w:rsid w:val="00C6077A"/>
    <w:rsid w:val="00C61BEB"/>
    <w:rsid w:val="00C627BE"/>
    <w:rsid w:val="00C64546"/>
    <w:rsid w:val="00C648AC"/>
    <w:rsid w:val="00C65131"/>
    <w:rsid w:val="00C6579C"/>
    <w:rsid w:val="00C66615"/>
    <w:rsid w:val="00C66957"/>
    <w:rsid w:val="00C67AC5"/>
    <w:rsid w:val="00C70037"/>
    <w:rsid w:val="00C70560"/>
    <w:rsid w:val="00C70CBD"/>
    <w:rsid w:val="00C70D81"/>
    <w:rsid w:val="00C71E0D"/>
    <w:rsid w:val="00C7263C"/>
    <w:rsid w:val="00C72BBC"/>
    <w:rsid w:val="00C749A3"/>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66AF"/>
    <w:rsid w:val="00C9791E"/>
    <w:rsid w:val="00CA0156"/>
    <w:rsid w:val="00CA089A"/>
    <w:rsid w:val="00CA0B4B"/>
    <w:rsid w:val="00CA1995"/>
    <w:rsid w:val="00CA5B19"/>
    <w:rsid w:val="00CA6115"/>
    <w:rsid w:val="00CA6A05"/>
    <w:rsid w:val="00CA7003"/>
    <w:rsid w:val="00CA74A6"/>
    <w:rsid w:val="00CA7587"/>
    <w:rsid w:val="00CA76A1"/>
    <w:rsid w:val="00CB285D"/>
    <w:rsid w:val="00CB4CAC"/>
    <w:rsid w:val="00CB690A"/>
    <w:rsid w:val="00CC14A5"/>
    <w:rsid w:val="00CC1A90"/>
    <w:rsid w:val="00CC1BDE"/>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87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8AF"/>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9F"/>
    <w:rsid w:val="00D53C5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125"/>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392"/>
    <w:rsid w:val="00DB4D35"/>
    <w:rsid w:val="00DB5B57"/>
    <w:rsid w:val="00DB6775"/>
    <w:rsid w:val="00DB6FED"/>
    <w:rsid w:val="00DB71E2"/>
    <w:rsid w:val="00DB7227"/>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D6A34"/>
    <w:rsid w:val="00DE238A"/>
    <w:rsid w:val="00DE2B7E"/>
    <w:rsid w:val="00DE325F"/>
    <w:rsid w:val="00DE4468"/>
    <w:rsid w:val="00DE4D23"/>
    <w:rsid w:val="00DE4FE3"/>
    <w:rsid w:val="00DE7993"/>
    <w:rsid w:val="00DF0A26"/>
    <w:rsid w:val="00DF0B7D"/>
    <w:rsid w:val="00DF1A53"/>
    <w:rsid w:val="00DF2E05"/>
    <w:rsid w:val="00DF35F4"/>
    <w:rsid w:val="00DF54A8"/>
    <w:rsid w:val="00DF5C0A"/>
    <w:rsid w:val="00DF65BD"/>
    <w:rsid w:val="00DF6E9D"/>
    <w:rsid w:val="00DF78CE"/>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5B34"/>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17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0D8"/>
    <w:rsid w:val="00E84E20"/>
    <w:rsid w:val="00E8578D"/>
    <w:rsid w:val="00E85E77"/>
    <w:rsid w:val="00E870FA"/>
    <w:rsid w:val="00E91093"/>
    <w:rsid w:val="00E91498"/>
    <w:rsid w:val="00E91691"/>
    <w:rsid w:val="00E9296B"/>
    <w:rsid w:val="00E92C8C"/>
    <w:rsid w:val="00E94931"/>
    <w:rsid w:val="00E958DD"/>
    <w:rsid w:val="00E95BA9"/>
    <w:rsid w:val="00E96167"/>
    <w:rsid w:val="00E9637F"/>
    <w:rsid w:val="00E97758"/>
    <w:rsid w:val="00EA0C70"/>
    <w:rsid w:val="00EA17E6"/>
    <w:rsid w:val="00EA1D56"/>
    <w:rsid w:val="00EA28B3"/>
    <w:rsid w:val="00EA3201"/>
    <w:rsid w:val="00EA34FE"/>
    <w:rsid w:val="00EA3F7C"/>
    <w:rsid w:val="00EA4289"/>
    <w:rsid w:val="00EA4F84"/>
    <w:rsid w:val="00EA5004"/>
    <w:rsid w:val="00EA53E2"/>
    <w:rsid w:val="00EA5A46"/>
    <w:rsid w:val="00EB0711"/>
    <w:rsid w:val="00EB09DB"/>
    <w:rsid w:val="00EB164E"/>
    <w:rsid w:val="00EB245F"/>
    <w:rsid w:val="00EB25FE"/>
    <w:rsid w:val="00EB338B"/>
    <w:rsid w:val="00EB33D4"/>
    <w:rsid w:val="00EB3646"/>
    <w:rsid w:val="00EB3907"/>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C7F1F"/>
    <w:rsid w:val="00ED0091"/>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5E11"/>
    <w:rsid w:val="00EE66DA"/>
    <w:rsid w:val="00EE6717"/>
    <w:rsid w:val="00EE6A2D"/>
    <w:rsid w:val="00EE78EC"/>
    <w:rsid w:val="00EF097E"/>
    <w:rsid w:val="00EF0CB6"/>
    <w:rsid w:val="00EF19F9"/>
    <w:rsid w:val="00EF1F0D"/>
    <w:rsid w:val="00EF297B"/>
    <w:rsid w:val="00EF2A87"/>
    <w:rsid w:val="00EF3D08"/>
    <w:rsid w:val="00EF41DF"/>
    <w:rsid w:val="00EF48DB"/>
    <w:rsid w:val="00EF4A41"/>
    <w:rsid w:val="00EF4B01"/>
    <w:rsid w:val="00EF4BE5"/>
    <w:rsid w:val="00EF4E42"/>
    <w:rsid w:val="00EF4E7A"/>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33B"/>
    <w:rsid w:val="00F20A8B"/>
    <w:rsid w:val="00F20C71"/>
    <w:rsid w:val="00F20F5A"/>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0114"/>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8EF"/>
    <w:rsid w:val="00F73F19"/>
    <w:rsid w:val="00F76259"/>
    <w:rsid w:val="00F767C3"/>
    <w:rsid w:val="00F7680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2C50"/>
    <w:rsid w:val="00F934BB"/>
    <w:rsid w:val="00F93893"/>
    <w:rsid w:val="00F94CD2"/>
    <w:rsid w:val="00F950EB"/>
    <w:rsid w:val="00F977B3"/>
    <w:rsid w:val="00F97C7B"/>
    <w:rsid w:val="00FA018C"/>
    <w:rsid w:val="00FA02D8"/>
    <w:rsid w:val="00FA06BE"/>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7B"/>
    <w:rsid w:val="00FD298F"/>
    <w:rsid w:val="00FD33DD"/>
    <w:rsid w:val="00FD7BCD"/>
    <w:rsid w:val="00FE1F7B"/>
    <w:rsid w:val="00FE367E"/>
    <w:rsid w:val="00FE36AD"/>
    <w:rsid w:val="00FE60EB"/>
    <w:rsid w:val="00FE670B"/>
    <w:rsid w:val="00FE6B1E"/>
    <w:rsid w:val="00FE7296"/>
    <w:rsid w:val="00FE7DEA"/>
    <w:rsid w:val="00FF0203"/>
    <w:rsid w:val="00FF16F6"/>
    <w:rsid w:val="00FF18D8"/>
    <w:rsid w:val="00FF1A27"/>
    <w:rsid w:val="00FF1B8B"/>
    <w:rsid w:val="00FF40CB"/>
    <w:rsid w:val="00FF4956"/>
    <w:rsid w:val="00FF57F6"/>
    <w:rsid w:val="00FF6E34"/>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68341"/>
  <w15:docId w15:val="{3070A3C4-4F7B-4B5F-9241-3EBC0A23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목록 단락,リスト段落,列出段落,?? ??,?????,????,Lista1,中等深浅网格 1 - 着色 21,列表段落1,—ño’i—Ž,¥¡¡¡¡ì¬º¥¹¥È¶ÎÂä,ÁÐ³ö¶ÎÂä,¥ê¥¹¥È¶ÎÂä,1st level - Bullet List Paragraph,Lettre d'introduction,Paragrafo elenco,Normal bullet 2,Bullet list,목록단락,列出段落1,列"/>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ListParagraphChar">
    <w:name w:val="List Paragraph Char"/>
    <w:aliases w:val="- Bullets Char,목록 단락 Char,リスト段落 Char,列出段落 Char,?? ?? Char,????? Char,???? Char,Lista1 Char,中等深浅网格 1 - 着色 21 Char,列表段落1 Char,—ño’i—Ž Char,¥¡¡¡¡ì¬º¥¹¥È¶ÎÂä Char,ÁÐ³ö¶ÎÂä Char,¥ê¥¹¥È¶ÎÂä Char,1st level - Bullet List Paragraph Char"/>
    <w:link w:val="ListParagraph"/>
    <w:uiPriority w:val="34"/>
    <w:qFormat/>
    <w:locked/>
    <w:rPr>
      <w:color w:val="000000"/>
      <w:lang w:val="en-GB" w:eastAsia="ja-JP"/>
    </w:rPr>
  </w:style>
  <w:style w:type="paragraph" w:styleId="Revision">
    <w:name w:val="Revision"/>
    <w:hidden/>
    <w:uiPriority w:val="99"/>
    <w:semiHidden/>
    <w:rsid w:val="0053394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188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ECE0D33-EC6F-4F25-93F6-F75E1CAD70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2961</Words>
  <Characters>16879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4</cp:revision>
  <cp:lastPrinted>2018-08-13T16:59:00Z</cp:lastPrinted>
  <dcterms:created xsi:type="dcterms:W3CDTF">2024-02-16T11:01:00Z</dcterms:created>
  <dcterms:modified xsi:type="dcterms:W3CDTF">2024-02-16T11:04:00Z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(3)ImO7gluQZMsvY3dpTuuZ0wpGJymT4mggxWCI0uXCeR8dDdX3hp7T6mOW4Tr2ryBCoAl6cWyr
gYM+qnnEbMHzGfK/LZWJPYa5lL0FRgMi2i1dSs+4345RWO/gLONaXC3918SjwS1kIZjVUleo
+vnVDA+Z7mzicxF2CV55fmj/xqndJXhNueR9OFSf3MUdQeB4V8XGjShkaZd/g2faHiFUxWxs
xe6+Jx7AkoUT7WWrY0</vt:lpwstr>
  </property>
  <property fmtid="{D5CDD505-2E9C-101B-9397-08002B2CF9AE}" pid="9" name="_2015_ms_pID_7253431">
    <vt:lpwstr>Z2cIPYAat+YVyNYUcrr0K0YTO2dpDMHU0oZ4cC6e+GQY52vEhgpQ2P
Gmhb9ZqKTi7KQNMfSpWz6K4ixAB9Woinu1yy+aYZOBgobB8PePFTE1Ic5XDM0u8IGmZBUJt2
maML1khnR9pBxoiiMGl1CG9m3luqDVfqt3HSRJ2oBsf2K5QwCXFhbM0vm69A56yoqYG/Df6j
0rm1kq7ZkEq0mYUo3dd44ya8C8dMHwhJvSNj</vt:lpwstr>
  </property>
  <property fmtid="{D5CDD505-2E9C-101B-9397-08002B2CF9AE}" pid="10" name="_2015_ms_pID_7253432">
    <vt:lpwstr>5A==</vt:lpwstr>
  </property>
  <property fmtid="{D5CDD505-2E9C-101B-9397-08002B2CF9AE}" pid="11" name="KSOProductBuildVer">
    <vt:lpwstr>2052-11.8.2.12085</vt:lpwstr>
  </property>
  <property fmtid="{D5CDD505-2E9C-101B-9397-08002B2CF9AE}" pid="12" name="ICV">
    <vt:lpwstr>611158309C4E4B059A971127BEC4FBC3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1708081119</vt:lpwstr>
  </property>
</Properties>
</file>